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8A" w:rsidRDefault="00915E8A" w:rsidP="009F0993">
      <w:pPr>
        <w:rPr>
          <w:b/>
          <w:bCs/>
        </w:rPr>
      </w:pPr>
    </w:p>
    <w:p w:rsidR="00915E8A" w:rsidRPr="008B4D98" w:rsidRDefault="00915E8A" w:rsidP="00915E8A">
      <w:pPr>
        <w:jc w:val="center"/>
        <w:rPr>
          <w:rFonts w:ascii="Tw Cen MT" w:hAnsi="Tw Cen MT"/>
          <w:bCs/>
          <w:sz w:val="28"/>
          <w:szCs w:val="28"/>
        </w:rPr>
      </w:pPr>
      <w:r w:rsidRPr="008B4D98">
        <w:rPr>
          <w:rFonts w:ascii="Tw Cen MT" w:hAnsi="Tw Cen MT"/>
          <w:bCs/>
          <w:sz w:val="28"/>
          <w:szCs w:val="28"/>
        </w:rPr>
        <w:t>Hurley Reformed Church</w:t>
      </w:r>
    </w:p>
    <w:p w:rsidR="00915E8A" w:rsidRPr="008B4D98" w:rsidRDefault="00915E8A" w:rsidP="00915E8A">
      <w:pPr>
        <w:jc w:val="center"/>
        <w:rPr>
          <w:rFonts w:ascii="Tw Cen MT" w:hAnsi="Tw Cen MT"/>
          <w:bCs/>
        </w:rPr>
      </w:pPr>
      <w:r w:rsidRPr="008B4D98">
        <w:rPr>
          <w:rFonts w:ascii="Tw Cen MT" w:hAnsi="Tw Cen MT"/>
          <w:bCs/>
        </w:rPr>
        <w:t>Blue Christmas Service</w:t>
      </w:r>
    </w:p>
    <w:p w:rsidR="00915E8A" w:rsidRDefault="005607F2" w:rsidP="00915E8A">
      <w:pPr>
        <w:jc w:val="center"/>
        <w:rPr>
          <w:rFonts w:ascii="Tw Cen MT" w:hAnsi="Tw Cen MT"/>
          <w:bCs/>
        </w:rPr>
      </w:pPr>
      <w:r>
        <w:rPr>
          <w:rFonts w:ascii="Tw Cen MT" w:hAnsi="Tw Cen MT"/>
          <w:bCs/>
        </w:rPr>
        <w:t>December 16, 2021;</w:t>
      </w:r>
      <w:bookmarkStart w:id="0" w:name="_GoBack"/>
      <w:bookmarkEnd w:id="0"/>
      <w:r w:rsidR="008B4D98">
        <w:rPr>
          <w:rFonts w:ascii="Tw Cen MT" w:hAnsi="Tw Cen MT"/>
          <w:bCs/>
        </w:rPr>
        <w:t xml:space="preserve"> </w:t>
      </w:r>
      <w:r w:rsidR="008B4D98" w:rsidRPr="008B4D98">
        <w:rPr>
          <w:rFonts w:ascii="Tw Cen MT" w:hAnsi="Tw Cen MT"/>
          <w:bCs/>
        </w:rPr>
        <w:t>6:3</w:t>
      </w:r>
      <w:r w:rsidR="003C517A" w:rsidRPr="008B4D98">
        <w:rPr>
          <w:rFonts w:ascii="Tw Cen MT" w:hAnsi="Tw Cen MT"/>
          <w:bCs/>
        </w:rPr>
        <w:t xml:space="preserve">0 </w:t>
      </w:r>
      <w:r w:rsidR="00915E8A" w:rsidRPr="008B4D98">
        <w:rPr>
          <w:rFonts w:ascii="Tw Cen MT" w:hAnsi="Tw Cen MT"/>
          <w:bCs/>
        </w:rPr>
        <w:t>pm</w:t>
      </w:r>
    </w:p>
    <w:p w:rsidR="008B4D98" w:rsidRDefault="008B4D98" w:rsidP="00915E8A">
      <w:pPr>
        <w:jc w:val="center"/>
        <w:rPr>
          <w:rFonts w:ascii="Tw Cen MT" w:hAnsi="Tw Cen MT"/>
          <w:bCs/>
        </w:rPr>
      </w:pPr>
    </w:p>
    <w:p w:rsidR="008B4D98" w:rsidRDefault="008B4D98" w:rsidP="008B4D98">
      <w:pPr>
        <w:spacing w:before="120"/>
        <w:ind w:left="274" w:hanging="274"/>
        <w:jc w:val="center"/>
        <w:rPr>
          <w:rFonts w:ascii="Tw Cen MT" w:hAnsi="Tw Cen MT"/>
          <w:sz w:val="22"/>
        </w:rPr>
      </w:pPr>
      <w:r>
        <w:rPr>
          <w:rFonts w:ascii="Tw Cen MT" w:hAnsi="Tw Cen MT"/>
          <w:sz w:val="22"/>
        </w:rPr>
        <w:t>Rev. William Appleyard-Pekich, Pastor</w:t>
      </w:r>
    </w:p>
    <w:p w:rsidR="008B4D98" w:rsidRDefault="008B4D98" w:rsidP="008B4D98">
      <w:pPr>
        <w:spacing w:after="120"/>
        <w:ind w:left="274" w:hanging="274"/>
        <w:jc w:val="center"/>
        <w:rPr>
          <w:rFonts w:ascii="Tw Cen MT" w:hAnsi="Tw Cen MT"/>
          <w:sz w:val="22"/>
        </w:rPr>
      </w:pPr>
      <w:r>
        <w:rPr>
          <w:rFonts w:ascii="Tw Cen MT" w:hAnsi="Tw Cen MT"/>
          <w:sz w:val="20"/>
        </w:rPr>
        <w:t xml:space="preserve"> </w:t>
      </w:r>
      <w:r>
        <w:rPr>
          <w:rFonts w:ascii="Tw Cen MT" w:hAnsi="Tw Cen MT"/>
          <w:sz w:val="22"/>
        </w:rPr>
        <w:t>Jane Barsumian, Organist and Choir Director</w:t>
      </w:r>
    </w:p>
    <w:p w:rsidR="008B4D98" w:rsidRPr="008B4D98" w:rsidRDefault="008B4D98" w:rsidP="00915E8A">
      <w:pPr>
        <w:jc w:val="center"/>
        <w:rPr>
          <w:rFonts w:ascii="Tw Cen MT" w:hAnsi="Tw Cen MT"/>
          <w:bCs/>
        </w:rPr>
      </w:pPr>
    </w:p>
    <w:p w:rsidR="009F0993" w:rsidRPr="00915E8A" w:rsidRDefault="00915E8A" w:rsidP="009F0993">
      <w:pPr>
        <w:rPr>
          <w:rFonts w:ascii="Tw Cen MT" w:hAnsi="Tw Cen MT"/>
          <w:bCs/>
        </w:rPr>
      </w:pPr>
      <w:r w:rsidRPr="00915E8A">
        <w:rPr>
          <w:rFonts w:ascii="Tw Cen MT" w:hAnsi="Tw Cen MT"/>
          <w:bCs/>
        </w:rPr>
        <w:t>CALL TO WORSHIP</w:t>
      </w:r>
    </w:p>
    <w:p w:rsidR="00915E8A" w:rsidRDefault="00915E8A" w:rsidP="00915E8A">
      <w:pPr>
        <w:rPr>
          <w:rFonts w:ascii="Tw Cen MT" w:hAnsi="Tw Cen MT"/>
        </w:rPr>
      </w:pPr>
      <w:r w:rsidRPr="00915E8A">
        <w:rPr>
          <w:rFonts w:ascii="Tw Cen MT" w:hAnsi="Tw Cen MT"/>
          <w:sz w:val="16"/>
        </w:rPr>
        <w:t xml:space="preserve">Leader:  </w:t>
      </w:r>
      <w:r>
        <w:rPr>
          <w:rFonts w:ascii="Tw Cen MT" w:hAnsi="Tw Cen MT"/>
          <w:sz w:val="16"/>
        </w:rPr>
        <w:tab/>
      </w:r>
      <w:r w:rsidR="009F0993" w:rsidRPr="00915E8A">
        <w:rPr>
          <w:rFonts w:ascii="Tw Cen MT" w:hAnsi="Tw Cen MT"/>
        </w:rPr>
        <w:t xml:space="preserve">Jesus said, “Come unto me all you who labor and are heavy </w:t>
      </w:r>
    </w:p>
    <w:p w:rsidR="009F0993" w:rsidRPr="00915E8A" w:rsidRDefault="009F0993" w:rsidP="00915E8A">
      <w:pPr>
        <w:ind w:left="720"/>
        <w:rPr>
          <w:rFonts w:ascii="Tw Cen MT" w:hAnsi="Tw Cen MT"/>
        </w:rPr>
      </w:pPr>
      <w:proofErr w:type="gramStart"/>
      <w:r w:rsidRPr="00915E8A">
        <w:rPr>
          <w:rFonts w:ascii="Tw Cen MT" w:hAnsi="Tw Cen MT"/>
        </w:rPr>
        <w:t>laden</w:t>
      </w:r>
      <w:proofErr w:type="gramEnd"/>
      <w:r w:rsidRPr="00915E8A">
        <w:rPr>
          <w:rFonts w:ascii="Tw Cen MT" w:hAnsi="Tw Cen MT"/>
        </w:rPr>
        <w:t xml:space="preserve"> and I will give you rest.” And so we invite each other to this time of worship.</w:t>
      </w:r>
    </w:p>
    <w:p w:rsidR="009F0993" w:rsidRPr="00915E8A" w:rsidRDefault="00915E8A" w:rsidP="00915E8A">
      <w:pPr>
        <w:ind w:left="720" w:hanging="720"/>
        <w:rPr>
          <w:rFonts w:ascii="Tw Cen MT" w:hAnsi="Tw Cen MT"/>
          <w:b/>
          <w:bCs/>
        </w:rPr>
      </w:pPr>
      <w:r w:rsidRPr="00915E8A">
        <w:rPr>
          <w:rFonts w:ascii="Tw Cen MT" w:hAnsi="Tw Cen MT"/>
          <w:b/>
          <w:bCs/>
          <w:sz w:val="16"/>
        </w:rPr>
        <w:t xml:space="preserve">All:  </w:t>
      </w:r>
      <w:r>
        <w:rPr>
          <w:rFonts w:ascii="Tw Cen MT" w:hAnsi="Tw Cen MT"/>
          <w:b/>
          <w:bCs/>
          <w:sz w:val="16"/>
        </w:rPr>
        <w:tab/>
      </w:r>
      <w:r w:rsidR="009F0993" w:rsidRPr="00915E8A">
        <w:rPr>
          <w:rFonts w:ascii="Tw Cen MT" w:hAnsi="Tw Cen MT"/>
          <w:b/>
          <w:bCs/>
        </w:rPr>
        <w:t xml:space="preserve">Quiet yourself in this busy holiday season, find space for yourself. </w:t>
      </w:r>
    </w:p>
    <w:p w:rsidR="009F0993" w:rsidRPr="00915E8A" w:rsidRDefault="00915E8A" w:rsidP="00915E8A">
      <w:pPr>
        <w:ind w:left="720" w:hanging="720"/>
        <w:rPr>
          <w:rFonts w:ascii="Tw Cen MT" w:hAnsi="Tw Cen MT"/>
        </w:rPr>
      </w:pPr>
      <w:r w:rsidRPr="00915E8A">
        <w:rPr>
          <w:rFonts w:ascii="Tw Cen MT" w:hAnsi="Tw Cen MT"/>
          <w:sz w:val="16"/>
        </w:rPr>
        <w:t xml:space="preserve">Leader: </w:t>
      </w:r>
      <w:r w:rsidRPr="00915E8A">
        <w:rPr>
          <w:rFonts w:ascii="Tw Cen MT" w:hAnsi="Tw Cen MT"/>
        </w:rPr>
        <w:t xml:space="preserve"> </w:t>
      </w:r>
      <w:r>
        <w:rPr>
          <w:rFonts w:ascii="Tw Cen MT" w:hAnsi="Tw Cen MT"/>
        </w:rPr>
        <w:tab/>
      </w:r>
      <w:r w:rsidR="009F0993" w:rsidRPr="00915E8A">
        <w:rPr>
          <w:rFonts w:ascii="Tw Cen MT" w:hAnsi="Tw Cen MT"/>
        </w:rPr>
        <w:t xml:space="preserve">Come, cast aside your burdensome cares and put aside your laborious pursuits. </w:t>
      </w:r>
    </w:p>
    <w:p w:rsidR="009F0993" w:rsidRPr="00915E8A" w:rsidRDefault="00915E8A" w:rsidP="009F0993">
      <w:pPr>
        <w:rPr>
          <w:rFonts w:ascii="Tw Cen MT" w:hAnsi="Tw Cen MT"/>
          <w:b/>
          <w:bCs/>
        </w:rPr>
      </w:pPr>
      <w:r w:rsidRPr="00915E8A">
        <w:rPr>
          <w:rFonts w:ascii="Tw Cen MT" w:hAnsi="Tw Cen MT"/>
          <w:b/>
          <w:bCs/>
          <w:sz w:val="16"/>
        </w:rPr>
        <w:t xml:space="preserve">All:  </w:t>
      </w:r>
      <w:r>
        <w:rPr>
          <w:rFonts w:ascii="Tw Cen MT" w:hAnsi="Tw Cen MT"/>
          <w:b/>
          <w:bCs/>
          <w:sz w:val="16"/>
        </w:rPr>
        <w:tab/>
      </w:r>
      <w:r w:rsidR="009F0993" w:rsidRPr="00915E8A">
        <w:rPr>
          <w:rFonts w:ascii="Tw Cen MT" w:hAnsi="Tw Cen MT"/>
          <w:b/>
          <w:bCs/>
        </w:rPr>
        <w:t xml:space="preserve">Give your time to God, and rest in God for a little while! </w:t>
      </w:r>
    </w:p>
    <w:p w:rsidR="009F0993" w:rsidRDefault="009F0993" w:rsidP="009F0993">
      <w:pPr>
        <w:rPr>
          <w:rFonts w:ascii="Tw Cen MT" w:hAnsi="Tw Cen MT"/>
          <w:b/>
          <w:bCs/>
        </w:rPr>
      </w:pPr>
    </w:p>
    <w:p w:rsidR="00915E8A" w:rsidRPr="00915E8A" w:rsidRDefault="00915E8A" w:rsidP="009F0993">
      <w:pPr>
        <w:rPr>
          <w:rFonts w:ascii="Tw Cen MT" w:hAnsi="Tw Cen MT"/>
          <w:b/>
          <w:bCs/>
        </w:rPr>
      </w:pPr>
    </w:p>
    <w:p w:rsidR="009F0993" w:rsidRPr="00915E8A" w:rsidRDefault="00915E8A" w:rsidP="009F0993">
      <w:pPr>
        <w:rPr>
          <w:rFonts w:ascii="Tw Cen MT" w:hAnsi="Tw Cen MT"/>
          <w:b/>
          <w:bCs/>
        </w:rPr>
      </w:pPr>
      <w:r>
        <w:rPr>
          <w:rFonts w:ascii="Tw Cen MT" w:hAnsi="Tw Cen MT"/>
          <w:b/>
          <w:bCs/>
        </w:rPr>
        <w:t>HYMN</w:t>
      </w:r>
      <w:r>
        <w:rPr>
          <w:rFonts w:ascii="Tw Cen MT" w:hAnsi="Tw Cen MT"/>
          <w:b/>
          <w:bCs/>
        </w:rPr>
        <w:tab/>
        <w:t>#</w:t>
      </w:r>
      <w:r w:rsidR="00F8755B" w:rsidRPr="00915E8A">
        <w:rPr>
          <w:rFonts w:ascii="Tw Cen MT" w:hAnsi="Tw Cen MT"/>
          <w:b/>
          <w:bCs/>
        </w:rPr>
        <w:t>157</w:t>
      </w:r>
      <w:r>
        <w:rPr>
          <w:rFonts w:ascii="Tw Cen MT" w:hAnsi="Tw Cen MT"/>
          <w:b/>
          <w:bCs/>
        </w:rPr>
        <w:t>, “</w:t>
      </w:r>
      <w:r w:rsidR="009F0993" w:rsidRPr="00915E8A">
        <w:rPr>
          <w:rFonts w:ascii="Tw Cen MT" w:hAnsi="Tw Cen MT"/>
          <w:b/>
          <w:bCs/>
        </w:rPr>
        <w:t>Come, Thou Long-Expected Jesus</w:t>
      </w:r>
      <w:r>
        <w:rPr>
          <w:rFonts w:ascii="Tw Cen MT" w:hAnsi="Tw Cen MT"/>
          <w:b/>
          <w:bCs/>
        </w:rPr>
        <w:t>”</w:t>
      </w:r>
      <w:r w:rsidR="009F0993" w:rsidRPr="00915E8A">
        <w:rPr>
          <w:rFonts w:ascii="Tw Cen MT" w:hAnsi="Tw Cen MT"/>
          <w:b/>
          <w:bCs/>
        </w:rPr>
        <w:t xml:space="preserve"> </w:t>
      </w:r>
    </w:p>
    <w:p w:rsidR="009F0993" w:rsidRPr="00915E8A" w:rsidRDefault="009F0993" w:rsidP="009F0993">
      <w:pPr>
        <w:rPr>
          <w:rFonts w:ascii="Tw Cen MT" w:hAnsi="Tw Cen MT"/>
          <w:b/>
          <w:bCs/>
        </w:rPr>
      </w:pPr>
    </w:p>
    <w:p w:rsidR="009F0993" w:rsidRPr="00915E8A" w:rsidRDefault="00915E8A" w:rsidP="009F0993">
      <w:pPr>
        <w:rPr>
          <w:rFonts w:ascii="Tw Cen MT" w:hAnsi="Tw Cen MT"/>
        </w:rPr>
      </w:pPr>
      <w:r w:rsidRPr="00915E8A">
        <w:rPr>
          <w:rFonts w:ascii="Tw Cen MT" w:hAnsi="Tw Cen MT"/>
          <w:bCs/>
        </w:rPr>
        <w:t>READING</w:t>
      </w:r>
      <w:r w:rsidR="009F0993" w:rsidRPr="00915E8A">
        <w:rPr>
          <w:rFonts w:ascii="Tw Cen MT" w:hAnsi="Tw Cen MT"/>
          <w:b/>
          <w:bCs/>
        </w:rPr>
        <w:t xml:space="preserve"> </w:t>
      </w:r>
      <w:r>
        <w:rPr>
          <w:rFonts w:ascii="Tw Cen MT" w:hAnsi="Tw Cen MT"/>
          <w:b/>
          <w:bCs/>
        </w:rPr>
        <w:tab/>
        <w:t>“</w:t>
      </w:r>
      <w:r w:rsidR="009F0993" w:rsidRPr="00915E8A">
        <w:rPr>
          <w:rFonts w:ascii="Tw Cen MT" w:hAnsi="Tw Cen MT"/>
        </w:rPr>
        <w:t>First Coming</w:t>
      </w:r>
      <w:r>
        <w:rPr>
          <w:rFonts w:ascii="Tw Cen MT" w:hAnsi="Tw Cen MT"/>
        </w:rPr>
        <w:t>”</w:t>
      </w:r>
      <w:r w:rsidR="009F0993" w:rsidRPr="00915E8A">
        <w:rPr>
          <w:rFonts w:ascii="Tw Cen MT" w:hAnsi="Tw Cen MT"/>
        </w:rPr>
        <w:t xml:space="preserve"> </w:t>
      </w:r>
      <w:r>
        <w:rPr>
          <w:rFonts w:ascii="Tw Cen MT" w:hAnsi="Tw Cen MT"/>
        </w:rPr>
        <w:t>b</w:t>
      </w:r>
      <w:r w:rsidR="009F0993" w:rsidRPr="00915E8A">
        <w:rPr>
          <w:rFonts w:ascii="Tw Cen MT" w:hAnsi="Tw Cen MT"/>
        </w:rPr>
        <w:t xml:space="preserve">y Madeleine </w:t>
      </w:r>
      <w:proofErr w:type="spellStart"/>
      <w:r w:rsidR="009F0993" w:rsidRPr="00915E8A">
        <w:rPr>
          <w:rFonts w:ascii="Tw Cen MT" w:hAnsi="Tw Cen MT"/>
        </w:rPr>
        <w:t>L'Engle</w:t>
      </w:r>
      <w:proofErr w:type="spellEnd"/>
    </w:p>
    <w:p w:rsidR="009F0993" w:rsidRPr="00915E8A" w:rsidRDefault="009F0993" w:rsidP="009F0993">
      <w:pPr>
        <w:rPr>
          <w:rFonts w:ascii="Tw Cen MT" w:hAnsi="Tw Cen MT"/>
          <w:b/>
          <w:bCs/>
        </w:rPr>
      </w:pPr>
    </w:p>
    <w:p w:rsidR="009F0993" w:rsidRPr="00915E8A" w:rsidRDefault="00915E8A" w:rsidP="009F0993">
      <w:pPr>
        <w:rPr>
          <w:rFonts w:ascii="Tw Cen MT" w:hAnsi="Tw Cen MT"/>
          <w:b/>
          <w:bCs/>
        </w:rPr>
      </w:pPr>
      <w:r>
        <w:rPr>
          <w:rFonts w:ascii="Tw Cen MT" w:hAnsi="Tw Cen MT"/>
          <w:b/>
          <w:bCs/>
        </w:rPr>
        <w:t>HYMN</w:t>
      </w:r>
      <w:r>
        <w:rPr>
          <w:rFonts w:ascii="Tw Cen MT" w:hAnsi="Tw Cen MT"/>
          <w:b/>
          <w:bCs/>
        </w:rPr>
        <w:tab/>
        <w:t>#</w:t>
      </w:r>
      <w:r w:rsidR="00F8755B" w:rsidRPr="00915E8A">
        <w:rPr>
          <w:rFonts w:ascii="Tw Cen MT" w:hAnsi="Tw Cen MT"/>
          <w:b/>
          <w:bCs/>
        </w:rPr>
        <w:t>16</w:t>
      </w:r>
      <w:r w:rsidR="009F0993" w:rsidRPr="00915E8A">
        <w:rPr>
          <w:rFonts w:ascii="Tw Cen MT" w:hAnsi="Tw Cen MT"/>
          <w:b/>
          <w:bCs/>
        </w:rPr>
        <w:t>3</w:t>
      </w:r>
      <w:r>
        <w:rPr>
          <w:rFonts w:ascii="Tw Cen MT" w:hAnsi="Tw Cen MT"/>
          <w:b/>
          <w:bCs/>
        </w:rPr>
        <w:t>,</w:t>
      </w:r>
      <w:r w:rsidR="009F0993" w:rsidRPr="00915E8A">
        <w:rPr>
          <w:rFonts w:ascii="Tw Cen MT" w:hAnsi="Tw Cen MT"/>
          <w:b/>
          <w:bCs/>
        </w:rPr>
        <w:t xml:space="preserve"> </w:t>
      </w:r>
      <w:r>
        <w:rPr>
          <w:rFonts w:ascii="Tw Cen MT" w:hAnsi="Tw Cen MT"/>
          <w:b/>
          <w:bCs/>
        </w:rPr>
        <w:t>“</w:t>
      </w:r>
      <w:r w:rsidR="009F0993" w:rsidRPr="00915E8A">
        <w:rPr>
          <w:rFonts w:ascii="Tw Cen MT" w:hAnsi="Tw Cen MT"/>
          <w:b/>
          <w:bCs/>
        </w:rPr>
        <w:t>O Come, O Come, Emmanuel</w:t>
      </w:r>
      <w:r>
        <w:rPr>
          <w:rFonts w:ascii="Tw Cen MT" w:hAnsi="Tw Cen MT"/>
          <w:b/>
          <w:bCs/>
        </w:rPr>
        <w:t>”</w:t>
      </w:r>
      <w:r w:rsidR="009F0993" w:rsidRPr="00915E8A">
        <w:rPr>
          <w:rFonts w:ascii="Tw Cen MT" w:hAnsi="Tw Cen MT"/>
          <w:b/>
          <w:bCs/>
        </w:rPr>
        <w:t xml:space="preserve"> </w:t>
      </w:r>
    </w:p>
    <w:p w:rsidR="009F0993" w:rsidRPr="00915E8A" w:rsidRDefault="009F0993" w:rsidP="009F0993">
      <w:pPr>
        <w:rPr>
          <w:rFonts w:ascii="Tw Cen MT" w:hAnsi="Tw Cen MT"/>
          <w:b/>
          <w:bCs/>
        </w:rPr>
      </w:pPr>
    </w:p>
    <w:p w:rsidR="009F0993" w:rsidRPr="00915E8A" w:rsidRDefault="00915E8A" w:rsidP="009F0993">
      <w:pPr>
        <w:rPr>
          <w:rFonts w:ascii="Tw Cen MT" w:hAnsi="Tw Cen MT"/>
          <w:i/>
          <w:iCs/>
        </w:rPr>
      </w:pPr>
      <w:r w:rsidRPr="00915E8A">
        <w:rPr>
          <w:rFonts w:ascii="Tw Cen MT" w:hAnsi="Tw Cen MT"/>
          <w:bCs/>
        </w:rPr>
        <w:t>SCRIPTURE</w:t>
      </w:r>
      <w:r>
        <w:rPr>
          <w:rFonts w:ascii="Tw Cen MT" w:hAnsi="Tw Cen MT"/>
          <w:b/>
          <w:bCs/>
        </w:rPr>
        <w:t>:</w:t>
      </w:r>
      <w:r w:rsidR="009F0993" w:rsidRPr="00915E8A">
        <w:rPr>
          <w:rFonts w:ascii="Tw Cen MT" w:hAnsi="Tw Cen MT"/>
          <w:b/>
          <w:bCs/>
        </w:rPr>
        <w:t xml:space="preserve"> </w:t>
      </w:r>
      <w:r>
        <w:rPr>
          <w:rFonts w:ascii="Tw Cen MT" w:hAnsi="Tw Cen MT"/>
          <w:b/>
          <w:bCs/>
        </w:rPr>
        <w:tab/>
      </w:r>
      <w:r w:rsidR="009F0993" w:rsidRPr="00915E8A">
        <w:rPr>
          <w:rFonts w:ascii="Tw Cen MT" w:hAnsi="Tw Cen MT"/>
          <w:i/>
          <w:iCs/>
        </w:rPr>
        <w:t xml:space="preserve"> Psalm 13 </w:t>
      </w:r>
    </w:p>
    <w:p w:rsidR="009F0993" w:rsidRPr="00915E8A" w:rsidRDefault="009F0993" w:rsidP="009F0993">
      <w:pPr>
        <w:rPr>
          <w:rFonts w:ascii="Tw Cen MT" w:hAnsi="Tw Cen MT"/>
        </w:rPr>
      </w:pPr>
    </w:p>
    <w:p w:rsidR="00915E8A" w:rsidRPr="00915E8A" w:rsidRDefault="00915E8A" w:rsidP="00915E8A">
      <w:pPr>
        <w:pStyle w:val="NoSpacing"/>
        <w:rPr>
          <w:rFonts w:ascii="Tw Cen MT" w:hAnsi="Tw Cen MT"/>
          <w:b/>
        </w:rPr>
      </w:pPr>
      <w:r w:rsidRPr="00915E8A">
        <w:rPr>
          <w:rFonts w:ascii="Tw Cen MT" w:hAnsi="Tw Cen MT"/>
          <w:b/>
        </w:rPr>
        <w:t>CANDLE LIGHTING LITANY</w:t>
      </w:r>
      <w:r w:rsidR="009F0993" w:rsidRPr="00915E8A">
        <w:rPr>
          <w:rFonts w:ascii="Tw Cen MT" w:hAnsi="Tw Cen MT"/>
          <w:b/>
        </w:rPr>
        <w:t xml:space="preserve"> </w:t>
      </w:r>
    </w:p>
    <w:p w:rsidR="00915E8A" w:rsidRDefault="009F0993" w:rsidP="00915E8A">
      <w:pPr>
        <w:pStyle w:val="NoSpacing"/>
        <w:rPr>
          <w:rFonts w:ascii="Tw Cen MT" w:hAnsi="Tw Cen MT"/>
        </w:rPr>
      </w:pPr>
      <w:r w:rsidRPr="00915E8A">
        <w:br/>
      </w:r>
      <w:r w:rsidRPr="00915E8A">
        <w:rPr>
          <w:rFonts w:ascii="Tw Cen MT" w:hAnsi="Tw Cen MT"/>
          <w:sz w:val="16"/>
        </w:rPr>
        <w:t>Reader</w:t>
      </w:r>
      <w:r w:rsidRPr="00915E8A">
        <w:rPr>
          <w:rFonts w:ascii="Tw Cen MT" w:hAnsi="Tw Cen MT"/>
        </w:rPr>
        <w:t xml:space="preserve">: </w:t>
      </w:r>
      <w:r w:rsidR="00915E8A" w:rsidRPr="00915E8A">
        <w:rPr>
          <w:rFonts w:ascii="Tw Cen MT" w:hAnsi="Tw Cen MT"/>
        </w:rPr>
        <w:tab/>
      </w:r>
      <w:r w:rsidRPr="00915E8A">
        <w:rPr>
          <w:rFonts w:ascii="Tw Cen MT" w:hAnsi="Tw Cen MT"/>
        </w:rPr>
        <w:t xml:space="preserve">God of Light and Life, we light this candle for all those who are </w:t>
      </w:r>
    </w:p>
    <w:p w:rsidR="009F0993" w:rsidRPr="00915E8A" w:rsidRDefault="009F0993" w:rsidP="00915E8A">
      <w:pPr>
        <w:pStyle w:val="NoSpacing"/>
        <w:ind w:left="720"/>
        <w:rPr>
          <w:rFonts w:ascii="Tw Cen MT" w:hAnsi="Tw Cen MT"/>
        </w:rPr>
      </w:pPr>
      <w:proofErr w:type="gramStart"/>
      <w:r w:rsidRPr="00915E8A">
        <w:rPr>
          <w:rFonts w:ascii="Tw Cen MT" w:hAnsi="Tw Cen MT"/>
        </w:rPr>
        <w:t>struggling</w:t>
      </w:r>
      <w:proofErr w:type="gramEnd"/>
      <w:r w:rsidRPr="00915E8A">
        <w:rPr>
          <w:rFonts w:ascii="Tw Cen MT" w:hAnsi="Tw Cen MT"/>
        </w:rPr>
        <w:t xml:space="preserve"> with issues involving physical or mental health.  May its light remind us all of the healing available to us in C</w:t>
      </w:r>
      <w:r w:rsidR="00915E8A">
        <w:rPr>
          <w:rFonts w:ascii="Tw Cen MT" w:hAnsi="Tw Cen MT"/>
        </w:rPr>
        <w:t xml:space="preserve">hrist Jesus. Hear our prayers. </w:t>
      </w:r>
    </w:p>
    <w:p w:rsidR="00915E8A" w:rsidRDefault="00915E8A" w:rsidP="00915E8A">
      <w:pPr>
        <w:pStyle w:val="NoSpacing"/>
        <w:rPr>
          <w:rStyle w:val="Strong"/>
          <w:rFonts w:ascii="Tw Cen MT" w:hAnsi="Tw Cen MT"/>
        </w:rPr>
      </w:pPr>
    </w:p>
    <w:p w:rsidR="00915E8A" w:rsidRDefault="009F0993" w:rsidP="00915E8A">
      <w:pPr>
        <w:pStyle w:val="NoSpacing"/>
        <w:rPr>
          <w:rFonts w:ascii="Tw Cen MT" w:hAnsi="Tw Cen MT"/>
          <w:sz w:val="16"/>
        </w:rPr>
      </w:pPr>
      <w:r w:rsidRPr="00915E8A">
        <w:rPr>
          <w:rStyle w:val="Strong"/>
          <w:rFonts w:ascii="Tw Cen MT" w:hAnsi="Tw Cen MT"/>
        </w:rPr>
        <w:t xml:space="preserve">Silence </w:t>
      </w:r>
      <w:r w:rsidRPr="00915E8A">
        <w:rPr>
          <w:rFonts w:ascii="Tw Cen MT" w:hAnsi="Tw Cen MT"/>
        </w:rPr>
        <w:br/>
      </w:r>
    </w:p>
    <w:p w:rsidR="00915E8A" w:rsidRDefault="009F0993" w:rsidP="00915E8A">
      <w:pPr>
        <w:pStyle w:val="NoSpacing"/>
        <w:rPr>
          <w:rFonts w:ascii="Tw Cen MT" w:hAnsi="Tw Cen MT"/>
        </w:rPr>
      </w:pPr>
      <w:r w:rsidRPr="00915E8A">
        <w:rPr>
          <w:rFonts w:ascii="Tw Cen MT" w:hAnsi="Tw Cen MT"/>
          <w:sz w:val="16"/>
        </w:rPr>
        <w:t xml:space="preserve">Reader: </w:t>
      </w:r>
      <w:r w:rsidRPr="00915E8A">
        <w:rPr>
          <w:rFonts w:ascii="Tw Cen MT" w:hAnsi="Tw Cen MT"/>
        </w:rPr>
        <w:t xml:space="preserve">We light this candle for all those who are struggling with financial </w:t>
      </w:r>
    </w:p>
    <w:p w:rsidR="009F0993" w:rsidRPr="00915E8A" w:rsidRDefault="009F0993" w:rsidP="00915E8A">
      <w:pPr>
        <w:pStyle w:val="NoSpacing"/>
        <w:ind w:left="720"/>
        <w:rPr>
          <w:rFonts w:ascii="Tw Cen MT" w:hAnsi="Tw Cen MT"/>
        </w:rPr>
      </w:pPr>
      <w:proofErr w:type="gramStart"/>
      <w:r w:rsidRPr="00915E8A">
        <w:rPr>
          <w:rFonts w:ascii="Tw Cen MT" w:hAnsi="Tw Cen MT"/>
        </w:rPr>
        <w:t>concerns</w:t>
      </w:r>
      <w:proofErr w:type="gramEnd"/>
      <w:r w:rsidRPr="00915E8A">
        <w:rPr>
          <w:rFonts w:ascii="Tw Cen MT" w:hAnsi="Tw Cen MT"/>
        </w:rPr>
        <w:t xml:space="preserve">, job loss, or debt. May its light remind us all that you are the Great Provider, you will give us our daily </w:t>
      </w:r>
      <w:proofErr w:type="gramStart"/>
      <w:r w:rsidRPr="00915E8A">
        <w:rPr>
          <w:rFonts w:ascii="Tw Cen MT" w:hAnsi="Tw Cen MT"/>
        </w:rPr>
        <w:t>bread.</w:t>
      </w:r>
      <w:proofErr w:type="gramEnd"/>
      <w:r w:rsidRPr="00915E8A">
        <w:rPr>
          <w:rFonts w:ascii="Tw Cen MT" w:hAnsi="Tw Cen MT"/>
        </w:rPr>
        <w:t xml:space="preserve"> Hear our pr</w:t>
      </w:r>
      <w:r w:rsidR="00915E8A">
        <w:rPr>
          <w:rFonts w:ascii="Tw Cen MT" w:hAnsi="Tw Cen MT"/>
        </w:rPr>
        <w:t xml:space="preserve">ayers. </w:t>
      </w:r>
    </w:p>
    <w:p w:rsidR="00915E8A" w:rsidRDefault="00915E8A" w:rsidP="00915E8A">
      <w:pPr>
        <w:pStyle w:val="NoSpacing"/>
        <w:rPr>
          <w:rStyle w:val="Strong"/>
          <w:rFonts w:ascii="Tw Cen MT" w:hAnsi="Tw Cen MT"/>
        </w:rPr>
      </w:pPr>
    </w:p>
    <w:p w:rsidR="00915E8A" w:rsidRDefault="009F0993" w:rsidP="00915E8A">
      <w:pPr>
        <w:pStyle w:val="NoSpacing"/>
        <w:rPr>
          <w:rStyle w:val="Strong"/>
          <w:rFonts w:ascii="Tw Cen MT" w:hAnsi="Tw Cen MT"/>
        </w:rPr>
      </w:pPr>
      <w:r w:rsidRPr="00915E8A">
        <w:rPr>
          <w:rStyle w:val="Strong"/>
          <w:rFonts w:ascii="Tw Cen MT" w:hAnsi="Tw Cen MT"/>
        </w:rPr>
        <w:t xml:space="preserve">Silence </w:t>
      </w:r>
    </w:p>
    <w:p w:rsidR="00915E8A" w:rsidRDefault="009F0993" w:rsidP="00915E8A">
      <w:pPr>
        <w:pStyle w:val="NoSpacing"/>
        <w:rPr>
          <w:rFonts w:ascii="Tw Cen MT" w:hAnsi="Tw Cen MT"/>
        </w:rPr>
      </w:pPr>
      <w:r w:rsidRPr="00915E8A">
        <w:br/>
      </w:r>
    </w:p>
    <w:p w:rsidR="00915E8A" w:rsidRDefault="009F0993" w:rsidP="00915E8A">
      <w:pPr>
        <w:pStyle w:val="NoSpacing"/>
        <w:rPr>
          <w:rFonts w:ascii="Tw Cen MT" w:hAnsi="Tw Cen MT"/>
          <w:b/>
        </w:rPr>
      </w:pPr>
      <w:r w:rsidRPr="00915E8A">
        <w:rPr>
          <w:rFonts w:ascii="Tw Cen MT" w:hAnsi="Tw Cen MT"/>
          <w:sz w:val="16"/>
        </w:rPr>
        <w:t xml:space="preserve">Reader: </w:t>
      </w:r>
      <w:r w:rsidRPr="00915E8A">
        <w:rPr>
          <w:rFonts w:ascii="Tw Cen MT" w:hAnsi="Tw Cen MT"/>
        </w:rPr>
        <w:t>We light this candle for all those who grieve.  May its light remind us that we are not orphaned, we ar</w:t>
      </w:r>
      <w:r w:rsidR="00915E8A" w:rsidRPr="00915E8A">
        <w:rPr>
          <w:rFonts w:ascii="Tw Cen MT" w:hAnsi="Tw Cen MT"/>
        </w:rPr>
        <w:t xml:space="preserve">e not </w:t>
      </w:r>
      <w:proofErr w:type="gramStart"/>
      <w:r w:rsidR="00915E8A" w:rsidRPr="00915E8A">
        <w:rPr>
          <w:rFonts w:ascii="Tw Cen MT" w:hAnsi="Tw Cen MT"/>
        </w:rPr>
        <w:t>alone.</w:t>
      </w:r>
      <w:proofErr w:type="gramEnd"/>
      <w:r w:rsidR="00915E8A" w:rsidRPr="00915E8A">
        <w:rPr>
          <w:rFonts w:ascii="Tw Cen MT" w:hAnsi="Tw Cen MT"/>
        </w:rPr>
        <w:t xml:space="preserve"> Hear our prayers. </w:t>
      </w:r>
      <w:r w:rsidRPr="00915E8A">
        <w:rPr>
          <w:rFonts w:ascii="Tw Cen MT" w:hAnsi="Tw Cen MT"/>
        </w:rPr>
        <w:br/>
      </w:r>
    </w:p>
    <w:p w:rsidR="00915E8A" w:rsidRDefault="009F0993" w:rsidP="00915E8A">
      <w:pPr>
        <w:pStyle w:val="NoSpacing"/>
      </w:pPr>
      <w:r w:rsidRPr="00915E8A">
        <w:rPr>
          <w:rFonts w:ascii="Tw Cen MT" w:hAnsi="Tw Cen MT"/>
          <w:b/>
        </w:rPr>
        <w:t xml:space="preserve">Silence </w:t>
      </w:r>
      <w:r w:rsidRPr="00915E8A">
        <w:br/>
      </w:r>
    </w:p>
    <w:p w:rsidR="00915E8A" w:rsidRDefault="009F0993" w:rsidP="00915E8A">
      <w:pPr>
        <w:pStyle w:val="NoSpacing"/>
        <w:rPr>
          <w:rFonts w:ascii="Tw Cen MT" w:hAnsi="Tw Cen MT"/>
        </w:rPr>
      </w:pPr>
      <w:r w:rsidRPr="00915E8A">
        <w:rPr>
          <w:rFonts w:ascii="Tw Cen MT" w:hAnsi="Tw Cen MT"/>
          <w:sz w:val="16"/>
        </w:rPr>
        <w:t xml:space="preserve">Reader: </w:t>
      </w:r>
      <w:r w:rsidRPr="00915E8A">
        <w:rPr>
          <w:rFonts w:ascii="Tw Cen MT" w:hAnsi="Tw Cen MT"/>
        </w:rPr>
        <w:t>We light this candle for all those who are victims of violence in any of its forms. May its light lead us to peace, safety</w:t>
      </w:r>
      <w:r w:rsidR="00915E8A" w:rsidRPr="00915E8A">
        <w:rPr>
          <w:rFonts w:ascii="Tw Cen MT" w:hAnsi="Tw Cen MT"/>
        </w:rPr>
        <w:t xml:space="preserve">, and </w:t>
      </w:r>
      <w:proofErr w:type="gramStart"/>
      <w:r w:rsidR="00915E8A" w:rsidRPr="00915E8A">
        <w:rPr>
          <w:rFonts w:ascii="Tw Cen MT" w:hAnsi="Tw Cen MT"/>
        </w:rPr>
        <w:t>truth.</w:t>
      </w:r>
      <w:proofErr w:type="gramEnd"/>
      <w:r w:rsidR="00915E8A" w:rsidRPr="00915E8A">
        <w:rPr>
          <w:rFonts w:ascii="Tw Cen MT" w:hAnsi="Tw Cen MT"/>
        </w:rPr>
        <w:t xml:space="preserve"> Hear our prayers. </w:t>
      </w:r>
    </w:p>
    <w:p w:rsidR="00915E8A" w:rsidRDefault="009F0993" w:rsidP="00915E8A">
      <w:pPr>
        <w:pStyle w:val="NoSpacing"/>
        <w:rPr>
          <w:rStyle w:val="Strong"/>
          <w:rFonts w:ascii="Tw Cen MT" w:hAnsi="Tw Cen MT"/>
        </w:rPr>
      </w:pPr>
      <w:r w:rsidRPr="00915E8A">
        <w:rPr>
          <w:rFonts w:ascii="Tw Cen MT" w:hAnsi="Tw Cen MT"/>
        </w:rPr>
        <w:br/>
      </w:r>
      <w:r w:rsidRPr="00915E8A">
        <w:rPr>
          <w:rStyle w:val="Strong"/>
          <w:rFonts w:ascii="Tw Cen MT" w:hAnsi="Tw Cen MT"/>
        </w:rPr>
        <w:t xml:space="preserve">Silence </w:t>
      </w:r>
    </w:p>
    <w:p w:rsidR="00915E8A" w:rsidRDefault="009F0993" w:rsidP="00915E8A">
      <w:pPr>
        <w:pStyle w:val="NoSpacing"/>
      </w:pPr>
      <w:r w:rsidRPr="00915E8A">
        <w:br/>
      </w:r>
      <w:r w:rsidRPr="00915E8A">
        <w:rPr>
          <w:rFonts w:ascii="Tw Cen MT" w:hAnsi="Tw Cen MT"/>
          <w:sz w:val="16"/>
        </w:rPr>
        <w:t xml:space="preserve">Reader: </w:t>
      </w:r>
      <w:r w:rsidRPr="00915E8A">
        <w:rPr>
          <w:rFonts w:ascii="Tw Cen MT" w:hAnsi="Tw Cen MT"/>
        </w:rPr>
        <w:t>We light this candle for all those who are experiencing the pain of broken relationships with family, children, spouses, and friends. May its light remind us of the pure communion you desire for all yo</w:t>
      </w:r>
      <w:r w:rsidR="00915E8A" w:rsidRPr="00915E8A">
        <w:rPr>
          <w:rFonts w:ascii="Tw Cen MT" w:hAnsi="Tw Cen MT"/>
        </w:rPr>
        <w:t xml:space="preserve">ur </w:t>
      </w:r>
      <w:proofErr w:type="gramStart"/>
      <w:r w:rsidR="00915E8A" w:rsidRPr="00915E8A">
        <w:rPr>
          <w:rFonts w:ascii="Tw Cen MT" w:hAnsi="Tw Cen MT"/>
        </w:rPr>
        <w:t>creation.</w:t>
      </w:r>
      <w:proofErr w:type="gramEnd"/>
      <w:r w:rsidR="00915E8A" w:rsidRPr="00915E8A">
        <w:rPr>
          <w:rFonts w:ascii="Tw Cen MT" w:hAnsi="Tw Cen MT"/>
        </w:rPr>
        <w:t xml:space="preserve"> Hear our prayers.</w:t>
      </w:r>
      <w:r w:rsidR="00915E8A">
        <w:t xml:space="preserve"> </w:t>
      </w:r>
    </w:p>
    <w:p w:rsidR="00915E8A" w:rsidRDefault="009F0993" w:rsidP="00915E8A">
      <w:pPr>
        <w:pStyle w:val="NoSpacing"/>
        <w:rPr>
          <w:rFonts w:ascii="Tw Cen MT" w:hAnsi="Tw Cen MT"/>
          <w:b/>
        </w:rPr>
      </w:pPr>
      <w:r w:rsidRPr="00915E8A">
        <w:br/>
      </w:r>
      <w:r w:rsidRPr="00915E8A">
        <w:rPr>
          <w:rFonts w:ascii="Tw Cen MT" w:hAnsi="Tw Cen MT"/>
          <w:b/>
        </w:rPr>
        <w:t xml:space="preserve">Silence </w:t>
      </w:r>
    </w:p>
    <w:p w:rsidR="009F0993" w:rsidRPr="00915E8A" w:rsidRDefault="009F0993" w:rsidP="00915E8A">
      <w:pPr>
        <w:pStyle w:val="NoSpacing"/>
        <w:rPr>
          <w:rFonts w:ascii="Tw Cen MT" w:hAnsi="Tw Cen MT"/>
        </w:rPr>
      </w:pPr>
      <w:r w:rsidRPr="00915E8A">
        <w:br/>
      </w:r>
      <w:r w:rsidRPr="00915E8A">
        <w:rPr>
          <w:rFonts w:ascii="Tw Cen MT" w:hAnsi="Tw Cen MT"/>
          <w:sz w:val="16"/>
        </w:rPr>
        <w:t xml:space="preserve">Reader: </w:t>
      </w:r>
      <w:r w:rsidRPr="00915E8A">
        <w:rPr>
          <w:rFonts w:ascii="Tw Cen MT" w:hAnsi="Tw Cen MT"/>
        </w:rPr>
        <w:t xml:space="preserve">We light this candle for all those who are estranged from you, who are besieged with doubts, who are overwhelmed by the world and do not claim your presence in their lives Lord, may the light of your love lead us all home to you. Hear our Prayers. </w:t>
      </w:r>
    </w:p>
    <w:p w:rsidR="00915E8A" w:rsidRDefault="00915E8A" w:rsidP="00915E8A">
      <w:pPr>
        <w:pStyle w:val="NoSpacing"/>
        <w:rPr>
          <w:b/>
        </w:rPr>
      </w:pPr>
    </w:p>
    <w:p w:rsidR="009F0993" w:rsidRPr="00915E8A" w:rsidRDefault="009F0993" w:rsidP="00915E8A">
      <w:pPr>
        <w:pStyle w:val="NoSpacing"/>
        <w:rPr>
          <w:rFonts w:ascii="Tw Cen MT" w:hAnsi="Tw Cen MT"/>
          <w:b/>
        </w:rPr>
      </w:pPr>
      <w:r w:rsidRPr="00915E8A">
        <w:rPr>
          <w:rFonts w:ascii="Tw Cen MT" w:hAnsi="Tw Cen MT"/>
          <w:b/>
        </w:rPr>
        <w:t xml:space="preserve">Silence </w:t>
      </w:r>
    </w:p>
    <w:p w:rsidR="00915E8A" w:rsidRDefault="00915E8A" w:rsidP="00915E8A">
      <w:pPr>
        <w:pStyle w:val="NoSpacing"/>
        <w:rPr>
          <w:rFonts w:ascii="Tw Cen MT" w:hAnsi="Tw Cen MT"/>
        </w:rPr>
      </w:pPr>
    </w:p>
    <w:p w:rsidR="009F0993" w:rsidRPr="00915E8A" w:rsidRDefault="009F0993" w:rsidP="00915E8A">
      <w:pPr>
        <w:pStyle w:val="NoSpacing"/>
        <w:rPr>
          <w:rFonts w:ascii="Tw Cen MT" w:hAnsi="Tw Cen MT"/>
        </w:rPr>
      </w:pPr>
      <w:r w:rsidRPr="00915E8A">
        <w:rPr>
          <w:rFonts w:ascii="Tw Cen MT" w:hAnsi="Tw Cen MT"/>
        </w:rPr>
        <w:t xml:space="preserve">You may come forward to light a candle and offer a prayer, remembering that Christ is the light who comes into our darkness, whatever and wherever we experience it. </w:t>
      </w:r>
    </w:p>
    <w:p w:rsidR="009F0993" w:rsidRPr="00915E8A" w:rsidRDefault="009F0993" w:rsidP="00915E8A">
      <w:pPr>
        <w:pStyle w:val="NoSpacing"/>
      </w:pPr>
    </w:p>
    <w:p w:rsidR="009F0993" w:rsidRPr="00915E8A" w:rsidRDefault="00915E8A" w:rsidP="009F0993">
      <w:pPr>
        <w:rPr>
          <w:rFonts w:ascii="Tw Cen MT" w:hAnsi="Tw Cen MT"/>
          <w:i/>
          <w:iCs/>
        </w:rPr>
      </w:pPr>
      <w:r w:rsidRPr="00915E8A">
        <w:rPr>
          <w:rFonts w:ascii="Tw Cen MT" w:hAnsi="Tw Cen MT"/>
          <w:bCs/>
        </w:rPr>
        <w:t>SCRIPTURE</w:t>
      </w:r>
      <w:r>
        <w:rPr>
          <w:rFonts w:ascii="Tw Cen MT" w:hAnsi="Tw Cen MT"/>
          <w:b/>
          <w:bCs/>
        </w:rPr>
        <w:t>:</w:t>
      </w:r>
      <w:r>
        <w:rPr>
          <w:rFonts w:ascii="Tw Cen MT" w:hAnsi="Tw Cen MT"/>
          <w:b/>
          <w:bCs/>
        </w:rPr>
        <w:tab/>
      </w:r>
      <w:r w:rsidR="009F0993" w:rsidRPr="00915E8A">
        <w:rPr>
          <w:rFonts w:ascii="Tw Cen MT" w:hAnsi="Tw Cen MT"/>
          <w:b/>
          <w:bCs/>
        </w:rPr>
        <w:t xml:space="preserve"> </w:t>
      </w:r>
      <w:r w:rsidR="009F0993" w:rsidRPr="00915E8A">
        <w:rPr>
          <w:rFonts w:ascii="Tw Cen MT" w:hAnsi="Tw Cen MT"/>
          <w:i/>
          <w:iCs/>
        </w:rPr>
        <w:t xml:space="preserve">Luke 2:1-20 </w:t>
      </w:r>
    </w:p>
    <w:p w:rsidR="009F0993" w:rsidRPr="00915E8A" w:rsidRDefault="009F0993" w:rsidP="009F0993">
      <w:pPr>
        <w:rPr>
          <w:rFonts w:ascii="Tw Cen MT" w:hAnsi="Tw Cen MT"/>
        </w:rPr>
      </w:pPr>
    </w:p>
    <w:p w:rsidR="009F0993" w:rsidRPr="00915E8A" w:rsidRDefault="00915E8A" w:rsidP="009F0993">
      <w:pPr>
        <w:rPr>
          <w:rFonts w:ascii="Tw Cen MT" w:hAnsi="Tw Cen MT"/>
          <w:bCs/>
        </w:rPr>
      </w:pPr>
      <w:r w:rsidRPr="00915E8A">
        <w:rPr>
          <w:rFonts w:ascii="Tw Cen MT" w:hAnsi="Tw Cen MT"/>
          <w:bCs/>
        </w:rPr>
        <w:t>CLOSING PRAYER</w:t>
      </w:r>
    </w:p>
    <w:p w:rsidR="009F0993" w:rsidRPr="00915E8A" w:rsidRDefault="009F0993" w:rsidP="009F0993">
      <w:pPr>
        <w:rPr>
          <w:rFonts w:ascii="Tw Cen MT" w:hAnsi="Tw Cen MT"/>
        </w:rPr>
      </w:pPr>
    </w:p>
    <w:p w:rsidR="009F0993" w:rsidRPr="00915E8A" w:rsidRDefault="00915E8A" w:rsidP="009F0993">
      <w:pPr>
        <w:rPr>
          <w:rFonts w:ascii="Tw Cen MT" w:hAnsi="Tw Cen MT"/>
          <w:b/>
          <w:bCs/>
        </w:rPr>
      </w:pPr>
      <w:r>
        <w:rPr>
          <w:rFonts w:ascii="Tw Cen MT" w:hAnsi="Tw Cen MT"/>
          <w:b/>
          <w:bCs/>
        </w:rPr>
        <w:t>HYMN #</w:t>
      </w:r>
      <w:r w:rsidR="00F8755B" w:rsidRPr="00915E8A">
        <w:rPr>
          <w:rFonts w:ascii="Tw Cen MT" w:hAnsi="Tw Cen MT"/>
          <w:b/>
          <w:bCs/>
        </w:rPr>
        <w:t>171</w:t>
      </w:r>
      <w:r>
        <w:rPr>
          <w:rFonts w:ascii="Tw Cen MT" w:hAnsi="Tw Cen MT"/>
          <w:b/>
          <w:bCs/>
        </w:rPr>
        <w:t>, “</w:t>
      </w:r>
      <w:r w:rsidR="009F0993" w:rsidRPr="00915E8A">
        <w:rPr>
          <w:rFonts w:ascii="Tw Cen MT" w:hAnsi="Tw Cen MT"/>
          <w:b/>
          <w:bCs/>
        </w:rPr>
        <w:t>Silent Night! Holy Night!</w:t>
      </w:r>
      <w:r>
        <w:rPr>
          <w:rFonts w:ascii="Tw Cen MT" w:hAnsi="Tw Cen MT"/>
          <w:b/>
          <w:bCs/>
        </w:rPr>
        <w:t>”</w:t>
      </w:r>
      <w:r w:rsidR="009F0993" w:rsidRPr="00915E8A">
        <w:rPr>
          <w:rFonts w:ascii="Tw Cen MT" w:hAnsi="Tw Cen MT"/>
          <w:b/>
          <w:bCs/>
        </w:rPr>
        <w:t xml:space="preserve"> </w:t>
      </w:r>
    </w:p>
    <w:p w:rsidR="009F0993" w:rsidRPr="00915E8A" w:rsidRDefault="009F0993" w:rsidP="009F0993">
      <w:pPr>
        <w:rPr>
          <w:rFonts w:ascii="Tw Cen MT" w:hAnsi="Tw Cen MT"/>
          <w:b/>
          <w:bCs/>
        </w:rPr>
      </w:pPr>
    </w:p>
    <w:p w:rsidR="009F0993" w:rsidRPr="00915E8A" w:rsidRDefault="00915E8A" w:rsidP="009F0993">
      <w:pPr>
        <w:rPr>
          <w:rFonts w:ascii="Tw Cen MT" w:hAnsi="Tw Cen MT"/>
          <w:bCs/>
        </w:rPr>
      </w:pPr>
      <w:r>
        <w:rPr>
          <w:rFonts w:ascii="Tw Cen MT" w:hAnsi="Tw Cen MT"/>
          <w:bCs/>
        </w:rPr>
        <w:t>BENEDICTION</w:t>
      </w:r>
    </w:p>
    <w:p w:rsidR="009F0993" w:rsidRPr="009F0993" w:rsidRDefault="009F0993" w:rsidP="009F0993">
      <w:pPr>
        <w:rPr>
          <w:b/>
          <w:bCs/>
        </w:rPr>
      </w:pPr>
    </w:p>
    <w:p w:rsidR="008B4D98" w:rsidRDefault="008B4D98" w:rsidP="008B4D98">
      <w:pPr>
        <w:rPr>
          <w:rFonts w:ascii="Tw Cen MT" w:hAnsi="Tw Cen MT" w:cs="Arial"/>
          <w:b/>
          <w:bCs/>
          <w:color w:val="222222"/>
          <w:sz w:val="32"/>
          <w:szCs w:val="36"/>
        </w:rPr>
      </w:pPr>
    </w:p>
    <w:p w:rsidR="008B4D98" w:rsidRDefault="008B4D98" w:rsidP="008B4D98">
      <w:pPr>
        <w:rPr>
          <w:rFonts w:ascii="Tw Cen MT" w:hAnsi="Tw Cen MT" w:cs="Arial"/>
          <w:b/>
          <w:bCs/>
          <w:color w:val="222222"/>
          <w:sz w:val="32"/>
          <w:szCs w:val="36"/>
        </w:rPr>
      </w:pPr>
    </w:p>
    <w:p w:rsidR="008B4D98" w:rsidRDefault="008B4D98" w:rsidP="008B4D98">
      <w:pPr>
        <w:rPr>
          <w:rFonts w:ascii="Tw Cen MT" w:hAnsi="Tw Cen MT" w:cs="Arial"/>
          <w:b/>
          <w:bCs/>
          <w:color w:val="222222"/>
          <w:sz w:val="32"/>
          <w:szCs w:val="36"/>
        </w:rPr>
      </w:pPr>
    </w:p>
    <w:p w:rsidR="008B4D98" w:rsidRDefault="008B4D98" w:rsidP="008B4D98">
      <w:pPr>
        <w:rPr>
          <w:rFonts w:ascii="Tw Cen MT" w:hAnsi="Tw Cen MT" w:cs="Arial"/>
          <w:b/>
          <w:bCs/>
          <w:color w:val="222222"/>
          <w:sz w:val="32"/>
          <w:szCs w:val="36"/>
        </w:rPr>
      </w:pPr>
    </w:p>
    <w:p w:rsidR="008B4D98" w:rsidRPr="001E63A9" w:rsidRDefault="008B4D98" w:rsidP="008B4D98">
      <w:pPr>
        <w:rPr>
          <w:rFonts w:ascii="Tw Cen MT" w:hAnsi="Tw Cen MT" w:cs="Arial"/>
          <w:color w:val="333333"/>
        </w:rPr>
      </w:pPr>
      <w:r>
        <w:rPr>
          <w:rFonts w:ascii="Tw Cen MT" w:hAnsi="Tw Cen MT" w:cs="Arial"/>
          <w:b/>
          <w:bCs/>
          <w:color w:val="222222"/>
          <w:sz w:val="32"/>
          <w:szCs w:val="36"/>
        </w:rPr>
        <w:t>#157 Come Thou Long-expected Jesus</w:t>
      </w:r>
    </w:p>
    <w:p w:rsidR="008B4D98" w:rsidRDefault="008B4D98" w:rsidP="008B4D98">
      <w:pPr>
        <w:shd w:val="clear" w:color="auto" w:fill="FFFFFF"/>
        <w:suppressAutoHyphens w:val="0"/>
        <w:rPr>
          <w:rFonts w:ascii="Trebuchet MS" w:hAnsi="Trebuchet MS"/>
          <w:color w:val="000000"/>
        </w:rPr>
      </w:pPr>
    </w:p>
    <w:p w:rsidR="008B4D98" w:rsidRPr="00D32C49" w:rsidRDefault="008B4D98" w:rsidP="008B4D98">
      <w:pPr>
        <w:shd w:val="clear" w:color="auto" w:fill="FFFFFF"/>
        <w:suppressAutoHyphens w:val="0"/>
        <w:rPr>
          <w:rFonts w:ascii="Tw Cen MT" w:hAnsi="Tw Cen MT" w:cs="Arial"/>
          <w:color w:val="202124"/>
        </w:rPr>
      </w:pPr>
      <w:r w:rsidRPr="00D32C49">
        <w:rPr>
          <w:rFonts w:ascii="Arial" w:hAnsi="Arial" w:cs="Arial"/>
          <w:color w:val="202124"/>
          <w:sz w:val="21"/>
          <w:szCs w:val="21"/>
        </w:rPr>
        <w:t>Come, Thou long expected Jesus</w:t>
      </w:r>
      <w:r w:rsidRPr="00D32C49">
        <w:rPr>
          <w:rFonts w:ascii="Arial" w:hAnsi="Arial" w:cs="Arial"/>
          <w:color w:val="202124"/>
          <w:sz w:val="21"/>
          <w:szCs w:val="21"/>
        </w:rPr>
        <w:br/>
      </w:r>
      <w:r w:rsidRPr="00D32C49">
        <w:rPr>
          <w:rFonts w:ascii="Tw Cen MT" w:hAnsi="Tw Cen MT" w:cs="Arial"/>
          <w:color w:val="202124"/>
        </w:rPr>
        <w:t>Born to set Thy people free</w:t>
      </w:r>
      <w:proofErr w:type="gramStart"/>
      <w:r w:rsidRPr="00D32C49">
        <w:rPr>
          <w:rFonts w:ascii="Tw Cen MT" w:hAnsi="Tw Cen MT" w:cs="Arial"/>
          <w:color w:val="202124"/>
        </w:rPr>
        <w:t>;</w:t>
      </w:r>
      <w:proofErr w:type="gramEnd"/>
      <w:r w:rsidRPr="00D32C49">
        <w:rPr>
          <w:rFonts w:ascii="Tw Cen MT" w:hAnsi="Tw Cen MT" w:cs="Arial"/>
          <w:color w:val="202124"/>
        </w:rPr>
        <w:br/>
        <w:t>From our fears and sins release us,</w:t>
      </w:r>
      <w:r w:rsidRPr="00D32C49">
        <w:rPr>
          <w:rFonts w:ascii="Tw Cen MT" w:hAnsi="Tw Cen MT" w:cs="Arial"/>
          <w:color w:val="202124"/>
        </w:rPr>
        <w:br/>
        <w:t>Let us find our rest in Thee.</w:t>
      </w:r>
      <w:r w:rsidRPr="00D32C49">
        <w:rPr>
          <w:rFonts w:ascii="Tw Cen MT" w:hAnsi="Tw Cen MT" w:cs="Arial"/>
          <w:color w:val="202124"/>
        </w:rPr>
        <w:br/>
        <w:t>Israel's strength and consolation</w:t>
      </w:r>
      <w:proofErr w:type="gramStart"/>
      <w:r w:rsidRPr="00D32C49">
        <w:rPr>
          <w:rFonts w:ascii="Tw Cen MT" w:hAnsi="Tw Cen MT" w:cs="Arial"/>
          <w:color w:val="202124"/>
        </w:rPr>
        <w:t>,</w:t>
      </w:r>
      <w:proofErr w:type="gramEnd"/>
      <w:r w:rsidRPr="00D32C49">
        <w:rPr>
          <w:rFonts w:ascii="Tw Cen MT" w:hAnsi="Tw Cen MT" w:cs="Arial"/>
          <w:color w:val="202124"/>
        </w:rPr>
        <w:br/>
        <w:t>Hope of all the earth Thou art;</w:t>
      </w:r>
      <w:r w:rsidRPr="00D32C49">
        <w:rPr>
          <w:rFonts w:ascii="Tw Cen MT" w:hAnsi="Tw Cen MT" w:cs="Arial"/>
          <w:color w:val="202124"/>
        </w:rPr>
        <w:br/>
        <w:t>Dear desire of every nation,</w:t>
      </w:r>
      <w:r w:rsidRPr="00D32C49">
        <w:rPr>
          <w:rFonts w:ascii="Tw Cen MT" w:hAnsi="Tw Cen MT" w:cs="Arial"/>
          <w:color w:val="202124"/>
        </w:rPr>
        <w:br/>
        <w:t>Joy of every longing heart.</w:t>
      </w:r>
    </w:p>
    <w:p w:rsidR="008B4D98" w:rsidRDefault="008B4D98" w:rsidP="008B4D98">
      <w:pPr>
        <w:shd w:val="clear" w:color="auto" w:fill="FFFFFF"/>
        <w:suppressAutoHyphens w:val="0"/>
        <w:rPr>
          <w:rFonts w:ascii="Tw Cen MT" w:hAnsi="Tw Cen MT" w:cs="Arial"/>
          <w:color w:val="202124"/>
        </w:rPr>
      </w:pPr>
    </w:p>
    <w:p w:rsidR="008B4D98" w:rsidRPr="00D32C49" w:rsidRDefault="008B4D98" w:rsidP="008B4D98">
      <w:pPr>
        <w:shd w:val="clear" w:color="auto" w:fill="FFFFFF"/>
        <w:suppressAutoHyphens w:val="0"/>
        <w:rPr>
          <w:rFonts w:ascii="Tw Cen MT" w:hAnsi="Tw Cen MT" w:cs="Arial"/>
          <w:color w:val="202124"/>
        </w:rPr>
      </w:pPr>
      <w:r w:rsidRPr="00D32C49">
        <w:rPr>
          <w:rFonts w:ascii="Tw Cen MT" w:hAnsi="Tw Cen MT" w:cs="Arial"/>
          <w:color w:val="202124"/>
        </w:rPr>
        <w:t>Born Thy people to deliver</w:t>
      </w:r>
      <w:proofErr w:type="gramStart"/>
      <w:r w:rsidRPr="00D32C49">
        <w:rPr>
          <w:rFonts w:ascii="Tw Cen MT" w:hAnsi="Tw Cen MT" w:cs="Arial"/>
          <w:color w:val="202124"/>
        </w:rPr>
        <w:t>,</w:t>
      </w:r>
      <w:proofErr w:type="gramEnd"/>
      <w:r w:rsidRPr="00D32C49">
        <w:rPr>
          <w:rFonts w:ascii="Tw Cen MT" w:hAnsi="Tw Cen MT" w:cs="Arial"/>
          <w:color w:val="202124"/>
        </w:rPr>
        <w:br/>
        <w:t>Born a child and yet a King,</w:t>
      </w:r>
      <w:r w:rsidRPr="00D32C49">
        <w:rPr>
          <w:rFonts w:ascii="Tw Cen MT" w:hAnsi="Tw Cen MT" w:cs="Arial"/>
          <w:color w:val="202124"/>
        </w:rPr>
        <w:br/>
        <w:t>Born to reign in us forever,</w:t>
      </w:r>
      <w:r w:rsidRPr="00D32C49">
        <w:rPr>
          <w:rFonts w:ascii="Tw Cen MT" w:hAnsi="Tw Cen MT" w:cs="Arial"/>
          <w:color w:val="202124"/>
        </w:rPr>
        <w:br/>
        <w:t>Now Thy gracious kingdom bring.</w:t>
      </w:r>
      <w:r w:rsidRPr="00D32C49">
        <w:rPr>
          <w:rFonts w:ascii="Tw Cen MT" w:hAnsi="Tw Cen MT" w:cs="Arial"/>
          <w:color w:val="202124"/>
        </w:rPr>
        <w:br/>
        <w:t>By Thine own eternal Spirit</w:t>
      </w:r>
      <w:r w:rsidRPr="00D32C49">
        <w:rPr>
          <w:rFonts w:ascii="Tw Cen MT" w:hAnsi="Tw Cen MT" w:cs="Arial"/>
          <w:color w:val="202124"/>
        </w:rPr>
        <w:br/>
        <w:t>Rule in all our hearts alone</w:t>
      </w:r>
      <w:proofErr w:type="gramStart"/>
      <w:r w:rsidRPr="00D32C49">
        <w:rPr>
          <w:rFonts w:ascii="Tw Cen MT" w:hAnsi="Tw Cen MT" w:cs="Arial"/>
          <w:color w:val="202124"/>
        </w:rPr>
        <w:t>;</w:t>
      </w:r>
      <w:proofErr w:type="gramEnd"/>
      <w:r w:rsidRPr="00D32C49">
        <w:rPr>
          <w:rFonts w:ascii="Tw Cen MT" w:hAnsi="Tw Cen MT" w:cs="Arial"/>
          <w:color w:val="202124"/>
        </w:rPr>
        <w:br/>
        <w:t>By Thine all sufficient merit,</w:t>
      </w:r>
      <w:r w:rsidRPr="00D32C49">
        <w:rPr>
          <w:rFonts w:ascii="Tw Cen MT" w:hAnsi="Tw Cen MT" w:cs="Arial"/>
          <w:color w:val="202124"/>
        </w:rPr>
        <w:br/>
        <w:t>Raise us to Thy glorious throne.</w:t>
      </w:r>
    </w:p>
    <w:p w:rsidR="008F08B7" w:rsidRDefault="008F08B7"/>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p w:rsidR="00915E8A" w:rsidRDefault="00915E8A">
      <w:r w:rsidRPr="00915E8A">
        <w:rPr>
          <w:rFonts w:ascii="Goudy Old Style" w:eastAsia="Times New Roman" w:hAnsi="Goudy Old Style"/>
          <w:noProof/>
          <w:kern w:val="0"/>
          <w:sz w:val="19"/>
        </w:rPr>
        <w:drawing>
          <wp:inline distT="0" distB="0" distL="0" distR="0" wp14:anchorId="6BE5C812" wp14:editId="69395379">
            <wp:extent cx="424815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3105150"/>
                    </a:xfrm>
                    <a:prstGeom prst="rect">
                      <a:avLst/>
                    </a:prstGeom>
                    <a:noFill/>
                    <a:ln>
                      <a:noFill/>
                    </a:ln>
                  </pic:spPr>
                </pic:pic>
              </a:graphicData>
            </a:graphic>
          </wp:inline>
        </w:drawing>
      </w:r>
    </w:p>
    <w:p w:rsidR="00915E8A" w:rsidRDefault="00915E8A"/>
    <w:p w:rsidR="00915E8A" w:rsidRDefault="00915E8A"/>
    <w:p w:rsidR="00915E8A" w:rsidRPr="00915E8A" w:rsidRDefault="00915E8A" w:rsidP="00915E8A">
      <w:pPr>
        <w:widowControl/>
        <w:suppressAutoHyphens w:val="0"/>
        <w:autoSpaceDE w:val="0"/>
        <w:autoSpaceDN w:val="0"/>
        <w:adjustRightInd w:val="0"/>
        <w:ind w:left="274" w:right="630" w:hanging="4"/>
        <w:jc w:val="center"/>
        <w:rPr>
          <w:rFonts w:ascii="Goudy Old Style" w:eastAsia="Times New Roman" w:hAnsi="Goudy Old Style"/>
          <w:kern w:val="0"/>
          <w:sz w:val="36"/>
        </w:rPr>
      </w:pPr>
      <w:r w:rsidRPr="00915E8A">
        <w:rPr>
          <w:rFonts w:ascii="Goudy Old Style" w:eastAsia="Times New Roman" w:hAnsi="Goudy Old Style"/>
          <w:kern w:val="0"/>
          <w:sz w:val="36"/>
        </w:rPr>
        <w:t>Hurley Reformed Church</w:t>
      </w:r>
    </w:p>
    <w:p w:rsidR="00915E8A" w:rsidRPr="00915E8A" w:rsidRDefault="00915E8A" w:rsidP="00915E8A">
      <w:pPr>
        <w:widowControl/>
        <w:suppressAutoHyphens w:val="0"/>
        <w:autoSpaceDE w:val="0"/>
        <w:autoSpaceDN w:val="0"/>
        <w:adjustRightInd w:val="0"/>
        <w:ind w:left="274" w:right="630" w:hanging="4"/>
        <w:jc w:val="center"/>
        <w:rPr>
          <w:rFonts w:ascii="Goudy Old Style" w:eastAsia="Times New Roman" w:hAnsi="Goudy Old Style"/>
          <w:kern w:val="0"/>
          <w:sz w:val="28"/>
        </w:rPr>
      </w:pPr>
      <w:smartTag w:uri="urn:schemas-microsoft-com:office:smarttags" w:element="PlaceType">
        <w:smartTag w:uri="urn:schemas-microsoft-com:office:smarttags" w:element="PlaceType">
          <w:r w:rsidRPr="00915E8A">
            <w:rPr>
              <w:rFonts w:ascii="Goudy Old Style" w:eastAsia="Times New Roman" w:hAnsi="Goudy Old Style"/>
              <w:kern w:val="0"/>
              <w:sz w:val="28"/>
            </w:rPr>
            <w:t>Hurley</w:t>
          </w:r>
        </w:smartTag>
        <w:r w:rsidRPr="00915E8A">
          <w:rPr>
            <w:rFonts w:ascii="Goudy Old Style" w:eastAsia="Times New Roman" w:hAnsi="Goudy Old Style"/>
            <w:kern w:val="0"/>
            <w:sz w:val="28"/>
          </w:rPr>
          <w:t xml:space="preserve">, </w:t>
        </w:r>
        <w:smartTag w:uri="urn:schemas-microsoft-com:office:smarttags" w:element="PlaceType">
          <w:r w:rsidRPr="00915E8A">
            <w:rPr>
              <w:rFonts w:ascii="Goudy Old Style" w:eastAsia="Times New Roman" w:hAnsi="Goudy Old Style"/>
              <w:kern w:val="0"/>
              <w:sz w:val="28"/>
            </w:rPr>
            <w:t>New York</w:t>
          </w:r>
        </w:smartTag>
      </w:smartTag>
    </w:p>
    <w:p w:rsidR="00915E8A" w:rsidRPr="00915E8A" w:rsidRDefault="00915E8A" w:rsidP="00915E8A">
      <w:pPr>
        <w:widowControl/>
        <w:suppressAutoHyphens w:val="0"/>
        <w:autoSpaceDE w:val="0"/>
        <w:autoSpaceDN w:val="0"/>
        <w:adjustRightInd w:val="0"/>
        <w:ind w:left="274" w:right="630" w:hanging="4"/>
        <w:jc w:val="center"/>
        <w:rPr>
          <w:rFonts w:eastAsia="Times New Roman"/>
          <w:kern w:val="0"/>
          <w:sz w:val="20"/>
        </w:rPr>
      </w:pPr>
    </w:p>
    <w:p w:rsidR="00915E8A" w:rsidRPr="00915E8A" w:rsidRDefault="00915E8A" w:rsidP="00915E8A">
      <w:pPr>
        <w:widowControl/>
        <w:suppressAutoHyphens w:val="0"/>
        <w:autoSpaceDE w:val="0"/>
        <w:autoSpaceDN w:val="0"/>
        <w:adjustRightInd w:val="0"/>
        <w:ind w:left="274" w:right="630" w:hanging="4"/>
        <w:jc w:val="center"/>
        <w:rPr>
          <w:rFonts w:ascii="Goudy Old Style" w:eastAsia="Times New Roman" w:hAnsi="Goudy Old Style"/>
          <w:kern w:val="0"/>
          <w:sz w:val="28"/>
        </w:rPr>
      </w:pPr>
      <w:r w:rsidRPr="00915E8A">
        <w:rPr>
          <w:rFonts w:ascii="Goudy Old Style" w:eastAsia="Times New Roman" w:hAnsi="Goudy Old Style"/>
          <w:kern w:val="0"/>
          <w:sz w:val="28"/>
        </w:rPr>
        <w:t>The Rev. William Appleyard-Pekich</w:t>
      </w:r>
    </w:p>
    <w:p w:rsidR="00915E8A" w:rsidRPr="00915E8A" w:rsidRDefault="00915E8A" w:rsidP="00915E8A">
      <w:pPr>
        <w:widowControl/>
        <w:suppressAutoHyphens w:val="0"/>
        <w:autoSpaceDE w:val="0"/>
        <w:autoSpaceDN w:val="0"/>
        <w:adjustRightInd w:val="0"/>
        <w:ind w:left="274" w:right="630" w:hanging="4"/>
        <w:jc w:val="center"/>
        <w:rPr>
          <w:rFonts w:ascii="Goudy Old Style" w:eastAsia="Times New Roman" w:hAnsi="Goudy Old Style"/>
          <w:kern w:val="0"/>
          <w:sz w:val="28"/>
        </w:rPr>
      </w:pPr>
      <w:r w:rsidRPr="00915E8A">
        <w:rPr>
          <w:rFonts w:ascii="Goudy Old Style" w:eastAsia="Times New Roman" w:hAnsi="Goudy Old Style"/>
          <w:kern w:val="0"/>
          <w:sz w:val="28"/>
        </w:rPr>
        <w:t>Minister of Word and Sacrament</w:t>
      </w:r>
    </w:p>
    <w:p w:rsidR="00915E8A" w:rsidRPr="00915E8A" w:rsidRDefault="00915E8A" w:rsidP="00915E8A">
      <w:pPr>
        <w:widowControl/>
        <w:suppressAutoHyphens w:val="0"/>
        <w:autoSpaceDE w:val="0"/>
        <w:autoSpaceDN w:val="0"/>
        <w:adjustRightInd w:val="0"/>
        <w:ind w:right="630"/>
        <w:rPr>
          <w:rFonts w:ascii="Goudy Old Style" w:eastAsia="Times New Roman" w:hAnsi="Goudy Old Style"/>
          <w:kern w:val="0"/>
          <w:sz w:val="28"/>
        </w:rPr>
      </w:pPr>
    </w:p>
    <w:p w:rsidR="00915E8A" w:rsidRPr="00915E8A" w:rsidRDefault="00915E8A" w:rsidP="00915E8A">
      <w:pPr>
        <w:widowControl/>
        <w:suppressAutoHyphens w:val="0"/>
        <w:autoSpaceDE w:val="0"/>
        <w:autoSpaceDN w:val="0"/>
        <w:adjustRightInd w:val="0"/>
        <w:ind w:right="630"/>
        <w:rPr>
          <w:rFonts w:eastAsia="Times New Roman"/>
          <w:kern w:val="0"/>
          <w:sz w:val="20"/>
        </w:rPr>
      </w:pPr>
    </w:p>
    <w:p w:rsidR="00915E8A" w:rsidRPr="00915E8A" w:rsidRDefault="00915E8A" w:rsidP="00915E8A">
      <w:pPr>
        <w:widowControl/>
        <w:suppressAutoHyphens w:val="0"/>
        <w:autoSpaceDE w:val="0"/>
        <w:autoSpaceDN w:val="0"/>
        <w:adjustRightInd w:val="0"/>
        <w:ind w:left="274" w:right="630" w:hanging="4"/>
        <w:jc w:val="center"/>
        <w:rPr>
          <w:rFonts w:eastAsia="Times New Roman"/>
          <w:kern w:val="0"/>
          <w:sz w:val="20"/>
        </w:rPr>
      </w:pPr>
    </w:p>
    <w:p w:rsidR="00915E8A" w:rsidRPr="00915E8A" w:rsidRDefault="00915E8A" w:rsidP="00915E8A">
      <w:pPr>
        <w:widowControl/>
        <w:suppressAutoHyphens w:val="0"/>
        <w:autoSpaceDE w:val="0"/>
        <w:autoSpaceDN w:val="0"/>
        <w:adjustRightInd w:val="0"/>
        <w:ind w:left="274" w:right="630" w:hanging="4"/>
        <w:jc w:val="center"/>
        <w:rPr>
          <w:rFonts w:eastAsia="Times New Roman"/>
          <w:kern w:val="0"/>
          <w:sz w:val="20"/>
        </w:rPr>
      </w:pPr>
    </w:p>
    <w:p w:rsidR="00915E8A" w:rsidRPr="00915E8A" w:rsidRDefault="00915E8A" w:rsidP="00915E8A">
      <w:pPr>
        <w:widowControl/>
        <w:tabs>
          <w:tab w:val="right" w:pos="6660"/>
        </w:tabs>
        <w:suppressAutoHyphens w:val="0"/>
        <w:autoSpaceDE w:val="0"/>
        <w:autoSpaceDN w:val="0"/>
        <w:adjustRightInd w:val="0"/>
        <w:ind w:left="360" w:hanging="360"/>
        <w:jc w:val="center"/>
        <w:rPr>
          <w:rFonts w:ascii="Goudy Old Style" w:eastAsia="Times New Roman" w:hAnsi="Goudy Old Style"/>
          <w:i/>
          <w:kern w:val="0"/>
          <w:sz w:val="22"/>
        </w:rPr>
      </w:pPr>
      <w:r w:rsidRPr="00915E8A">
        <w:rPr>
          <w:rFonts w:ascii="Goudy Old Style" w:eastAsia="Times New Roman" w:hAnsi="Goudy Old Style"/>
          <w:i/>
          <w:kern w:val="0"/>
          <w:sz w:val="22"/>
        </w:rPr>
        <w:t>Welcome</w:t>
      </w:r>
    </w:p>
    <w:p w:rsidR="00915E8A" w:rsidRPr="00915E8A" w:rsidRDefault="00915E8A" w:rsidP="00915E8A">
      <w:pPr>
        <w:widowControl/>
        <w:suppressAutoHyphens w:val="0"/>
        <w:autoSpaceDE w:val="0"/>
        <w:autoSpaceDN w:val="0"/>
        <w:adjustRightInd w:val="0"/>
        <w:jc w:val="center"/>
        <w:rPr>
          <w:rFonts w:ascii="Goudy Old Style" w:eastAsia="Times New Roman" w:hAnsi="Goudy Old Style"/>
          <w:i/>
          <w:kern w:val="0"/>
          <w:sz w:val="22"/>
        </w:rPr>
      </w:pPr>
      <w:r w:rsidRPr="00915E8A">
        <w:rPr>
          <w:rFonts w:ascii="Goudy Old Style" w:eastAsia="Times New Roman" w:hAnsi="Goudy Old Style"/>
          <w:i/>
          <w:kern w:val="0"/>
          <w:sz w:val="22"/>
        </w:rPr>
        <w:t xml:space="preserve">May the doors of this church be wide </w:t>
      </w:r>
      <w:proofErr w:type="gramStart"/>
      <w:r w:rsidRPr="00915E8A">
        <w:rPr>
          <w:rFonts w:ascii="Goudy Old Style" w:eastAsia="Times New Roman" w:hAnsi="Goudy Old Style"/>
          <w:i/>
          <w:kern w:val="0"/>
          <w:sz w:val="22"/>
        </w:rPr>
        <w:t>enough</w:t>
      </w:r>
      <w:proofErr w:type="gramEnd"/>
    </w:p>
    <w:p w:rsidR="00915E8A" w:rsidRPr="00915E8A" w:rsidRDefault="00915E8A" w:rsidP="00915E8A">
      <w:pPr>
        <w:widowControl/>
        <w:suppressAutoHyphens w:val="0"/>
        <w:autoSpaceDE w:val="0"/>
        <w:autoSpaceDN w:val="0"/>
        <w:adjustRightInd w:val="0"/>
        <w:jc w:val="center"/>
        <w:rPr>
          <w:rFonts w:ascii="Goudy Old Style" w:eastAsia="Times New Roman" w:hAnsi="Goudy Old Style"/>
          <w:i/>
          <w:kern w:val="0"/>
          <w:sz w:val="22"/>
        </w:rPr>
      </w:pPr>
      <w:proofErr w:type="gramStart"/>
      <w:r w:rsidRPr="00915E8A">
        <w:rPr>
          <w:rFonts w:ascii="Goudy Old Style" w:eastAsia="Times New Roman" w:hAnsi="Goudy Old Style"/>
          <w:i/>
          <w:kern w:val="0"/>
          <w:sz w:val="22"/>
        </w:rPr>
        <w:t>to</w:t>
      </w:r>
      <w:proofErr w:type="gramEnd"/>
      <w:r w:rsidRPr="00915E8A">
        <w:rPr>
          <w:rFonts w:ascii="Goudy Old Style" w:eastAsia="Times New Roman" w:hAnsi="Goudy Old Style"/>
          <w:i/>
          <w:kern w:val="0"/>
          <w:sz w:val="22"/>
        </w:rPr>
        <w:t xml:space="preserve"> receive all who need human love and fellowship, and a Father’s care;</w:t>
      </w:r>
    </w:p>
    <w:p w:rsidR="00915E8A" w:rsidRPr="00915E8A" w:rsidRDefault="00915E8A" w:rsidP="00915E8A">
      <w:pPr>
        <w:widowControl/>
        <w:suppressAutoHyphens w:val="0"/>
        <w:autoSpaceDE w:val="0"/>
        <w:autoSpaceDN w:val="0"/>
        <w:adjustRightInd w:val="0"/>
        <w:jc w:val="center"/>
        <w:rPr>
          <w:rFonts w:ascii="Goudy Old Style" w:eastAsia="Times New Roman" w:hAnsi="Goudy Old Style"/>
          <w:i/>
          <w:kern w:val="0"/>
          <w:sz w:val="22"/>
        </w:rPr>
      </w:pPr>
      <w:proofErr w:type="gramStart"/>
      <w:r w:rsidRPr="00915E8A">
        <w:rPr>
          <w:rFonts w:ascii="Goudy Old Style" w:eastAsia="Times New Roman" w:hAnsi="Goudy Old Style"/>
          <w:i/>
          <w:kern w:val="0"/>
          <w:sz w:val="22"/>
        </w:rPr>
        <w:t>and</w:t>
      </w:r>
      <w:proofErr w:type="gramEnd"/>
      <w:r w:rsidRPr="00915E8A">
        <w:rPr>
          <w:rFonts w:ascii="Goudy Old Style" w:eastAsia="Times New Roman" w:hAnsi="Goudy Old Style"/>
          <w:i/>
          <w:kern w:val="0"/>
          <w:sz w:val="22"/>
        </w:rPr>
        <w:t xml:space="preserve"> narrow enough to shut out all envy and hate.</w:t>
      </w:r>
    </w:p>
    <w:p w:rsidR="00915E8A" w:rsidRPr="00915E8A" w:rsidRDefault="00915E8A" w:rsidP="00915E8A">
      <w:pPr>
        <w:widowControl/>
        <w:suppressAutoHyphens w:val="0"/>
        <w:autoSpaceDE w:val="0"/>
        <w:autoSpaceDN w:val="0"/>
        <w:adjustRightInd w:val="0"/>
        <w:rPr>
          <w:rFonts w:eastAsia="Times New Roman"/>
          <w:kern w:val="0"/>
          <w:sz w:val="20"/>
        </w:rPr>
      </w:pPr>
    </w:p>
    <w:p w:rsidR="00915E8A" w:rsidRPr="00915E8A" w:rsidRDefault="00915E8A" w:rsidP="00915E8A">
      <w:pPr>
        <w:widowControl/>
        <w:suppressAutoHyphens w:val="0"/>
        <w:autoSpaceDE w:val="0"/>
        <w:autoSpaceDN w:val="0"/>
        <w:adjustRightInd w:val="0"/>
        <w:jc w:val="center"/>
        <w:rPr>
          <w:rFonts w:eastAsia="Times New Roman"/>
          <w:kern w:val="0"/>
          <w:sz w:val="20"/>
        </w:rPr>
      </w:pPr>
    </w:p>
    <w:p w:rsidR="00915E8A" w:rsidRDefault="00915E8A" w:rsidP="00915E8A">
      <w:pPr>
        <w:widowControl/>
        <w:shd w:val="clear" w:color="auto" w:fill="FFFFFF"/>
        <w:suppressAutoHyphens w:val="0"/>
        <w:rPr>
          <w:rFonts w:ascii="Tw Cen MT" w:eastAsia="Times New Roman" w:hAnsi="Tw Cen MT" w:cs="Calibri"/>
          <w:b/>
          <w:color w:val="000000"/>
          <w:kern w:val="0"/>
          <w:sz w:val="21"/>
          <w:szCs w:val="21"/>
        </w:rPr>
      </w:pPr>
      <w:r w:rsidRPr="00915E8A">
        <w:rPr>
          <w:rFonts w:ascii="Goudy Old Style" w:eastAsia="Times New Roman" w:hAnsi="Goudy Old Style"/>
          <w:i/>
          <w:kern w:val="0"/>
          <w:sz w:val="22"/>
        </w:rPr>
        <w:t xml:space="preserve">Enter to Worship </w:t>
      </w:r>
      <w:r w:rsidRPr="00915E8A">
        <w:rPr>
          <w:rFonts w:ascii="Goudy Old Style" w:eastAsia="Times New Roman" w:hAnsi="Goudy Old Style"/>
          <w:i/>
          <w:kern w:val="0"/>
          <w:sz w:val="22"/>
        </w:rPr>
        <w:tab/>
      </w:r>
      <w:r w:rsidRPr="00915E8A">
        <w:rPr>
          <w:rFonts w:ascii="Goudy Old Style" w:eastAsia="Times New Roman" w:hAnsi="Goudy Old Style"/>
          <w:i/>
          <w:kern w:val="0"/>
          <w:sz w:val="22"/>
        </w:rPr>
        <w:tab/>
      </w:r>
      <w:r w:rsidRPr="00915E8A">
        <w:rPr>
          <w:rFonts w:ascii="Goudy Old Style" w:eastAsia="Times New Roman" w:hAnsi="Goudy Old Style"/>
          <w:i/>
          <w:kern w:val="0"/>
          <w:sz w:val="22"/>
        </w:rPr>
        <w:tab/>
      </w:r>
      <w:r w:rsidRPr="00915E8A">
        <w:rPr>
          <w:rFonts w:ascii="Goudy Old Style" w:eastAsia="Times New Roman" w:hAnsi="Goudy Old Style"/>
          <w:i/>
          <w:kern w:val="0"/>
          <w:sz w:val="22"/>
        </w:rPr>
        <w:tab/>
      </w:r>
      <w:r w:rsidRPr="00915E8A">
        <w:rPr>
          <w:rFonts w:ascii="Goudy Old Style" w:eastAsia="Times New Roman" w:hAnsi="Goudy Old Style"/>
          <w:i/>
          <w:kern w:val="0"/>
          <w:sz w:val="22"/>
        </w:rPr>
        <w:tab/>
      </w:r>
      <w:r w:rsidRPr="00915E8A">
        <w:rPr>
          <w:rFonts w:ascii="Goudy Old Style" w:eastAsia="Times New Roman" w:hAnsi="Goudy Old Style"/>
          <w:i/>
          <w:kern w:val="0"/>
          <w:sz w:val="22"/>
        </w:rPr>
        <w:tab/>
        <w:t>Depart to Serve</w:t>
      </w:r>
      <w:r w:rsidRPr="00915E8A">
        <w:rPr>
          <w:rFonts w:ascii="Tw Cen MT" w:eastAsia="Times New Roman" w:hAnsi="Tw Cen MT" w:cs="Calibri"/>
          <w:b/>
          <w:color w:val="000000"/>
          <w:kern w:val="0"/>
          <w:sz w:val="21"/>
          <w:szCs w:val="21"/>
        </w:rPr>
        <w:t xml:space="preserve"> </w:t>
      </w:r>
    </w:p>
    <w:p w:rsidR="008B4D98" w:rsidRDefault="008B4D98" w:rsidP="00915E8A">
      <w:pPr>
        <w:widowControl/>
        <w:shd w:val="clear" w:color="auto" w:fill="FFFFFF"/>
        <w:suppressAutoHyphens w:val="0"/>
        <w:rPr>
          <w:rFonts w:ascii="Tw Cen MT" w:eastAsia="Times New Roman" w:hAnsi="Tw Cen MT" w:cs="Calibri"/>
          <w:b/>
          <w:color w:val="000000"/>
          <w:kern w:val="0"/>
          <w:sz w:val="21"/>
          <w:szCs w:val="21"/>
        </w:rPr>
      </w:pPr>
    </w:p>
    <w:p w:rsidR="008B4D98" w:rsidRDefault="008B4D98" w:rsidP="00915E8A">
      <w:pPr>
        <w:widowControl/>
        <w:shd w:val="clear" w:color="auto" w:fill="FFFFFF"/>
        <w:suppressAutoHyphens w:val="0"/>
        <w:rPr>
          <w:rFonts w:ascii="Tw Cen MT" w:eastAsia="Times New Roman" w:hAnsi="Tw Cen MT" w:cs="Calibri"/>
          <w:b/>
          <w:color w:val="000000"/>
          <w:kern w:val="0"/>
          <w:sz w:val="21"/>
          <w:szCs w:val="21"/>
        </w:rPr>
      </w:pPr>
    </w:p>
    <w:p w:rsidR="008B4D98" w:rsidRDefault="008B4D98" w:rsidP="008B4D98">
      <w:pPr>
        <w:rPr>
          <w:rFonts w:ascii="Tw Cen MT" w:hAnsi="Tw Cen MT"/>
          <w:b/>
          <w:sz w:val="32"/>
          <w:szCs w:val="32"/>
        </w:rPr>
      </w:pPr>
      <w:r>
        <w:rPr>
          <w:rFonts w:ascii="Tw Cen MT" w:hAnsi="Tw Cen MT"/>
          <w:b/>
          <w:sz w:val="32"/>
          <w:szCs w:val="32"/>
        </w:rPr>
        <w:t>#163 O Come O Come</w:t>
      </w:r>
    </w:p>
    <w:p w:rsidR="008B4D98" w:rsidRDefault="008B4D98" w:rsidP="008B4D98">
      <w:pPr>
        <w:rPr>
          <w:rFonts w:ascii="Tw Cen MT" w:hAnsi="Tw Cen MT"/>
          <w:b/>
          <w:sz w:val="32"/>
          <w:szCs w:val="32"/>
        </w:rPr>
      </w:pPr>
    </w:p>
    <w:p w:rsidR="008B4D98" w:rsidRDefault="008B4D98" w:rsidP="008B4D98">
      <w:pPr>
        <w:rPr>
          <w:rFonts w:ascii="Tw Cen MT" w:hAnsi="Tw Cen MT"/>
        </w:rPr>
      </w:pPr>
      <w:r>
        <w:rPr>
          <w:rFonts w:ascii="Tw Cen MT" w:hAnsi="Tw Cen MT"/>
        </w:rPr>
        <w:t>O Come, O come, Emmanuel, And ransom captive</w:t>
      </w:r>
    </w:p>
    <w:p w:rsidR="008B4D98" w:rsidRDefault="008B4D98" w:rsidP="008B4D98">
      <w:pPr>
        <w:rPr>
          <w:rFonts w:ascii="Tw Cen MT" w:hAnsi="Tw Cen MT"/>
        </w:rPr>
      </w:pPr>
      <w:r>
        <w:rPr>
          <w:rFonts w:ascii="Tw Cen MT" w:hAnsi="Tw Cen MT"/>
        </w:rPr>
        <w:t xml:space="preserve">Israel, </w:t>
      </w:r>
      <w:proofErr w:type="gramStart"/>
      <w:r>
        <w:rPr>
          <w:rFonts w:ascii="Tw Cen MT" w:hAnsi="Tw Cen MT"/>
        </w:rPr>
        <w:t>That</w:t>
      </w:r>
      <w:proofErr w:type="gramEnd"/>
      <w:r>
        <w:rPr>
          <w:rFonts w:ascii="Tw Cen MT" w:hAnsi="Tw Cen MT"/>
        </w:rPr>
        <w:t xml:space="preserve"> mourns in lowly exile here until</w:t>
      </w:r>
    </w:p>
    <w:p w:rsidR="008B4D98" w:rsidRDefault="008B4D98" w:rsidP="008B4D98">
      <w:pPr>
        <w:rPr>
          <w:rFonts w:ascii="Tw Cen MT" w:hAnsi="Tw Cen MT"/>
        </w:rPr>
      </w:pPr>
      <w:proofErr w:type="gramStart"/>
      <w:r>
        <w:rPr>
          <w:rFonts w:ascii="Tw Cen MT" w:hAnsi="Tw Cen MT"/>
        </w:rPr>
        <w:t>the</w:t>
      </w:r>
      <w:proofErr w:type="gramEnd"/>
      <w:r>
        <w:rPr>
          <w:rFonts w:ascii="Tw Cen MT" w:hAnsi="Tw Cen MT"/>
        </w:rPr>
        <w:t xml:space="preserve"> Son of God </w:t>
      </w:r>
      <w:proofErr w:type="spellStart"/>
      <w:r>
        <w:rPr>
          <w:rFonts w:ascii="Tw Cen MT" w:hAnsi="Tw Cen MT"/>
        </w:rPr>
        <w:t>apprear</w:t>
      </w:r>
      <w:proofErr w:type="spellEnd"/>
      <w:r>
        <w:rPr>
          <w:rFonts w:ascii="Tw Cen MT" w:hAnsi="Tw Cen MT"/>
        </w:rPr>
        <w:t>.</w:t>
      </w:r>
    </w:p>
    <w:p w:rsidR="008B4D98" w:rsidRDefault="008B4D98" w:rsidP="008B4D98">
      <w:pPr>
        <w:rPr>
          <w:rFonts w:ascii="Tw Cen MT" w:hAnsi="Tw Cen MT"/>
        </w:rPr>
      </w:pPr>
    </w:p>
    <w:p w:rsidR="008B4D98" w:rsidRDefault="008B4D98" w:rsidP="008B4D98">
      <w:pPr>
        <w:rPr>
          <w:rFonts w:ascii="Tw Cen MT" w:hAnsi="Tw Cen MT"/>
        </w:rPr>
      </w:pPr>
      <w:r>
        <w:rPr>
          <w:rFonts w:ascii="Tw Cen MT" w:hAnsi="Tw Cen MT"/>
        </w:rPr>
        <w:t xml:space="preserve">Rejoice! Rejoice! Emmanuel </w:t>
      </w:r>
      <w:proofErr w:type="gramStart"/>
      <w:r>
        <w:rPr>
          <w:rFonts w:ascii="Tw Cen MT" w:hAnsi="Tw Cen MT"/>
        </w:rPr>
        <w:t>Shall</w:t>
      </w:r>
      <w:proofErr w:type="gramEnd"/>
      <w:r>
        <w:rPr>
          <w:rFonts w:ascii="Tw Cen MT" w:hAnsi="Tw Cen MT"/>
        </w:rPr>
        <w:t xml:space="preserve"> come to </w:t>
      </w:r>
    </w:p>
    <w:p w:rsidR="008B4D98" w:rsidRDefault="008B4D98" w:rsidP="008B4D98">
      <w:pPr>
        <w:rPr>
          <w:rFonts w:ascii="Tw Cen MT" w:hAnsi="Tw Cen MT"/>
        </w:rPr>
      </w:pPr>
      <w:r>
        <w:rPr>
          <w:rFonts w:ascii="Tw Cen MT" w:hAnsi="Tw Cen MT"/>
        </w:rPr>
        <w:t>Thee, O Israel!</w:t>
      </w:r>
    </w:p>
    <w:p w:rsidR="008B4D98" w:rsidRDefault="008B4D98" w:rsidP="008B4D98">
      <w:pPr>
        <w:rPr>
          <w:rFonts w:ascii="Tw Cen MT" w:hAnsi="Tw Cen MT"/>
        </w:rPr>
      </w:pPr>
    </w:p>
    <w:p w:rsidR="008B4D98" w:rsidRDefault="008B4D98" w:rsidP="008B4D98">
      <w:pPr>
        <w:rPr>
          <w:rFonts w:ascii="Tw Cen MT" w:hAnsi="Tw Cen MT"/>
        </w:rPr>
      </w:pPr>
      <w:r>
        <w:rPr>
          <w:rFonts w:ascii="Tw Cen MT" w:hAnsi="Tw Cen MT"/>
        </w:rPr>
        <w:t>O Come, Thou Day-spring, come and cheer</w:t>
      </w:r>
    </w:p>
    <w:p w:rsidR="008B4D98" w:rsidRDefault="008B4D98" w:rsidP="008B4D98">
      <w:pPr>
        <w:rPr>
          <w:rFonts w:ascii="Tw Cen MT" w:hAnsi="Tw Cen MT"/>
        </w:rPr>
      </w:pPr>
      <w:proofErr w:type="gramStart"/>
      <w:r>
        <w:rPr>
          <w:rFonts w:ascii="Tw Cen MT" w:hAnsi="Tw Cen MT"/>
        </w:rPr>
        <w:t>our</w:t>
      </w:r>
      <w:proofErr w:type="gramEnd"/>
      <w:r>
        <w:rPr>
          <w:rFonts w:ascii="Tw Cen MT" w:hAnsi="Tw Cen MT"/>
        </w:rPr>
        <w:t xml:space="preserve"> spirits by Thine advent here. Disperse the</w:t>
      </w:r>
    </w:p>
    <w:p w:rsidR="008B4D98" w:rsidRDefault="008B4D98" w:rsidP="008B4D98">
      <w:pPr>
        <w:rPr>
          <w:rFonts w:ascii="Tw Cen MT" w:hAnsi="Tw Cen MT"/>
        </w:rPr>
      </w:pPr>
      <w:proofErr w:type="gramStart"/>
      <w:r>
        <w:rPr>
          <w:rFonts w:ascii="Tw Cen MT" w:hAnsi="Tw Cen MT"/>
        </w:rPr>
        <w:t>gloomy</w:t>
      </w:r>
      <w:proofErr w:type="gramEnd"/>
      <w:r>
        <w:rPr>
          <w:rFonts w:ascii="Tw Cen MT" w:hAnsi="Tw Cen MT"/>
        </w:rPr>
        <w:t xml:space="preserve"> clouds of night, and death’s dark shadows</w:t>
      </w:r>
    </w:p>
    <w:p w:rsidR="008B4D98" w:rsidRPr="005407B8" w:rsidRDefault="008B4D98" w:rsidP="008B4D98">
      <w:pPr>
        <w:rPr>
          <w:rFonts w:ascii="Tw Cen MT" w:hAnsi="Tw Cen MT"/>
        </w:rPr>
      </w:pPr>
      <w:proofErr w:type="gramStart"/>
      <w:r>
        <w:rPr>
          <w:rFonts w:ascii="Tw Cen MT" w:hAnsi="Tw Cen MT"/>
        </w:rPr>
        <w:t>put</w:t>
      </w:r>
      <w:proofErr w:type="gramEnd"/>
      <w:r>
        <w:rPr>
          <w:rFonts w:ascii="Tw Cen MT" w:hAnsi="Tw Cen MT"/>
        </w:rPr>
        <w:t xml:space="preserve"> to flight.</w:t>
      </w:r>
    </w:p>
    <w:p w:rsidR="008B4D98" w:rsidRDefault="008B4D98" w:rsidP="008B4D98">
      <w:pPr>
        <w:rPr>
          <w:rFonts w:ascii="Tw Cen MT" w:hAnsi="Tw Cen MT" w:cs="Arial"/>
          <w:b/>
          <w:bCs/>
          <w:color w:val="222222"/>
          <w:sz w:val="32"/>
          <w:szCs w:val="32"/>
        </w:rPr>
      </w:pPr>
    </w:p>
    <w:p w:rsidR="008B4D98" w:rsidRDefault="008B4D98" w:rsidP="008B4D98">
      <w:pPr>
        <w:rPr>
          <w:rFonts w:ascii="Tw Cen MT" w:hAnsi="Tw Cen MT"/>
        </w:rPr>
      </w:pPr>
      <w:r>
        <w:rPr>
          <w:rFonts w:ascii="Tw Cen MT" w:hAnsi="Tw Cen MT"/>
        </w:rPr>
        <w:t xml:space="preserve">Rejoice! Rejoice! Emmanuel </w:t>
      </w:r>
      <w:proofErr w:type="gramStart"/>
      <w:r>
        <w:rPr>
          <w:rFonts w:ascii="Tw Cen MT" w:hAnsi="Tw Cen MT"/>
        </w:rPr>
        <w:t>Shall</w:t>
      </w:r>
      <w:proofErr w:type="gramEnd"/>
      <w:r>
        <w:rPr>
          <w:rFonts w:ascii="Tw Cen MT" w:hAnsi="Tw Cen MT"/>
        </w:rPr>
        <w:t xml:space="preserve"> come to </w:t>
      </w:r>
    </w:p>
    <w:p w:rsidR="008B4D98" w:rsidRDefault="008B4D98" w:rsidP="008B4D98">
      <w:pPr>
        <w:rPr>
          <w:rFonts w:ascii="Tw Cen MT" w:hAnsi="Tw Cen MT"/>
        </w:rPr>
      </w:pPr>
      <w:r>
        <w:rPr>
          <w:rFonts w:ascii="Tw Cen MT" w:hAnsi="Tw Cen MT"/>
        </w:rPr>
        <w:t>Thee, O Israel!</w:t>
      </w:r>
    </w:p>
    <w:p w:rsidR="008B4D98" w:rsidRDefault="008B4D98" w:rsidP="008B4D98">
      <w:pPr>
        <w:rPr>
          <w:rFonts w:ascii="Tw Cen MT" w:hAnsi="Tw Cen MT" w:cs="Arial"/>
          <w:b/>
          <w:bCs/>
          <w:color w:val="222222"/>
          <w:sz w:val="32"/>
          <w:szCs w:val="32"/>
        </w:rPr>
      </w:pPr>
    </w:p>
    <w:p w:rsidR="008B4D98" w:rsidRDefault="008B4D98" w:rsidP="008B4D98">
      <w:pPr>
        <w:rPr>
          <w:rFonts w:ascii="Tw Cen MT" w:hAnsi="Tw Cen MT" w:cs="Arial"/>
          <w:bCs/>
          <w:color w:val="222222"/>
        </w:rPr>
      </w:pPr>
      <w:r>
        <w:rPr>
          <w:rFonts w:ascii="Tw Cen MT" w:hAnsi="Tw Cen MT" w:cs="Arial"/>
          <w:bCs/>
          <w:color w:val="222222"/>
        </w:rPr>
        <w:t>O come, Thou Wisdom from on high, and order all</w:t>
      </w:r>
    </w:p>
    <w:p w:rsidR="008B4D98" w:rsidRDefault="008B4D98" w:rsidP="008B4D98">
      <w:pPr>
        <w:rPr>
          <w:rFonts w:ascii="Tw Cen MT" w:hAnsi="Tw Cen MT" w:cs="Arial"/>
          <w:bCs/>
          <w:color w:val="222222"/>
        </w:rPr>
      </w:pPr>
      <w:proofErr w:type="gramStart"/>
      <w:r>
        <w:rPr>
          <w:rFonts w:ascii="Tw Cen MT" w:hAnsi="Tw Cen MT" w:cs="Arial"/>
          <w:bCs/>
          <w:color w:val="222222"/>
        </w:rPr>
        <w:t>things</w:t>
      </w:r>
      <w:proofErr w:type="gramEnd"/>
      <w:r>
        <w:rPr>
          <w:rFonts w:ascii="Tw Cen MT" w:hAnsi="Tw Cen MT" w:cs="Arial"/>
          <w:bCs/>
          <w:color w:val="222222"/>
        </w:rPr>
        <w:t xml:space="preserve"> far and night. To us the path of knowledge</w:t>
      </w:r>
    </w:p>
    <w:p w:rsidR="008B4D98" w:rsidRDefault="008B4D98" w:rsidP="008B4D98">
      <w:pPr>
        <w:rPr>
          <w:rFonts w:ascii="Tw Cen MT" w:hAnsi="Tw Cen MT" w:cs="Arial"/>
          <w:bCs/>
          <w:color w:val="222222"/>
        </w:rPr>
      </w:pPr>
      <w:proofErr w:type="gramStart"/>
      <w:r>
        <w:rPr>
          <w:rFonts w:ascii="Tw Cen MT" w:hAnsi="Tw Cen MT" w:cs="Arial"/>
          <w:bCs/>
          <w:color w:val="222222"/>
        </w:rPr>
        <w:t>show</w:t>
      </w:r>
      <w:proofErr w:type="gramEnd"/>
      <w:r>
        <w:rPr>
          <w:rFonts w:ascii="Tw Cen MT" w:hAnsi="Tw Cen MT" w:cs="Arial"/>
          <w:bCs/>
          <w:color w:val="222222"/>
        </w:rPr>
        <w:t>, and cause us in her ways to go.</w:t>
      </w:r>
    </w:p>
    <w:p w:rsidR="008B4D98" w:rsidRDefault="008B4D98" w:rsidP="008B4D98">
      <w:pPr>
        <w:rPr>
          <w:rFonts w:ascii="Tw Cen MT" w:hAnsi="Tw Cen MT" w:cs="Arial"/>
          <w:bCs/>
          <w:color w:val="222222"/>
        </w:rPr>
      </w:pPr>
    </w:p>
    <w:p w:rsidR="008B4D98" w:rsidRDefault="008B4D98" w:rsidP="008B4D98">
      <w:pPr>
        <w:rPr>
          <w:rFonts w:ascii="Tw Cen MT" w:hAnsi="Tw Cen MT"/>
        </w:rPr>
      </w:pPr>
      <w:r>
        <w:rPr>
          <w:rFonts w:ascii="Tw Cen MT" w:hAnsi="Tw Cen MT"/>
        </w:rPr>
        <w:t xml:space="preserve">Rejoice! Rejoice! Emmanuel </w:t>
      </w:r>
      <w:proofErr w:type="gramStart"/>
      <w:r>
        <w:rPr>
          <w:rFonts w:ascii="Tw Cen MT" w:hAnsi="Tw Cen MT"/>
        </w:rPr>
        <w:t>Shall</w:t>
      </w:r>
      <w:proofErr w:type="gramEnd"/>
      <w:r>
        <w:rPr>
          <w:rFonts w:ascii="Tw Cen MT" w:hAnsi="Tw Cen MT"/>
        </w:rPr>
        <w:t xml:space="preserve"> come to </w:t>
      </w:r>
    </w:p>
    <w:p w:rsidR="008B4D98" w:rsidRDefault="008B4D98" w:rsidP="008B4D98">
      <w:pPr>
        <w:rPr>
          <w:rFonts w:ascii="Tw Cen MT" w:hAnsi="Tw Cen MT"/>
        </w:rPr>
      </w:pPr>
      <w:r>
        <w:rPr>
          <w:rFonts w:ascii="Tw Cen MT" w:hAnsi="Tw Cen MT"/>
        </w:rPr>
        <w:t>Thee, O Israel!</w:t>
      </w:r>
    </w:p>
    <w:p w:rsidR="008B4D98" w:rsidRDefault="008B4D98" w:rsidP="008B4D98">
      <w:pPr>
        <w:rPr>
          <w:rFonts w:ascii="Tw Cen MT" w:hAnsi="Tw Cen MT" w:cs="Arial"/>
          <w:bCs/>
          <w:color w:val="222222"/>
        </w:rPr>
      </w:pPr>
    </w:p>
    <w:p w:rsidR="008B4D98" w:rsidRDefault="008B4D98" w:rsidP="008B4D98">
      <w:pPr>
        <w:rPr>
          <w:rFonts w:ascii="Tw Cen MT" w:hAnsi="Tw Cen MT" w:cs="Arial"/>
          <w:bCs/>
          <w:color w:val="222222"/>
        </w:rPr>
      </w:pPr>
      <w:r>
        <w:rPr>
          <w:rFonts w:ascii="Tw Cen MT" w:hAnsi="Tw Cen MT" w:cs="Arial"/>
          <w:bCs/>
          <w:color w:val="222222"/>
        </w:rPr>
        <w:t xml:space="preserve">O come, Desire of nations; bind </w:t>
      </w:r>
      <w:proofErr w:type="gramStart"/>
      <w:r>
        <w:rPr>
          <w:rFonts w:ascii="Tw Cen MT" w:hAnsi="Tw Cen MT" w:cs="Arial"/>
          <w:bCs/>
          <w:color w:val="222222"/>
        </w:rPr>
        <w:t>All</w:t>
      </w:r>
      <w:proofErr w:type="gramEnd"/>
      <w:r>
        <w:rPr>
          <w:rFonts w:ascii="Tw Cen MT" w:hAnsi="Tw Cen MT" w:cs="Arial"/>
          <w:bCs/>
          <w:color w:val="222222"/>
        </w:rPr>
        <w:t xml:space="preserve"> peoples in</w:t>
      </w:r>
    </w:p>
    <w:p w:rsidR="008B4D98" w:rsidRDefault="008B4D98" w:rsidP="008B4D98">
      <w:pPr>
        <w:rPr>
          <w:rFonts w:ascii="Tw Cen MT" w:hAnsi="Tw Cen MT" w:cs="Arial"/>
          <w:bCs/>
          <w:color w:val="222222"/>
        </w:rPr>
      </w:pPr>
      <w:proofErr w:type="gramStart"/>
      <w:r>
        <w:rPr>
          <w:rFonts w:ascii="Tw Cen MT" w:hAnsi="Tw Cen MT" w:cs="Arial"/>
          <w:bCs/>
          <w:color w:val="222222"/>
        </w:rPr>
        <w:t>one</w:t>
      </w:r>
      <w:proofErr w:type="gramEnd"/>
      <w:r>
        <w:rPr>
          <w:rFonts w:ascii="Tw Cen MT" w:hAnsi="Tw Cen MT" w:cs="Arial"/>
          <w:bCs/>
          <w:color w:val="222222"/>
        </w:rPr>
        <w:t xml:space="preserve"> heart and mind. Bid envy, strife, and quarrels</w:t>
      </w:r>
    </w:p>
    <w:p w:rsidR="008B4D98" w:rsidRDefault="008B4D98" w:rsidP="008B4D98">
      <w:pPr>
        <w:rPr>
          <w:rFonts w:ascii="Tw Cen MT" w:hAnsi="Tw Cen MT" w:cs="Arial"/>
          <w:bCs/>
          <w:color w:val="222222"/>
        </w:rPr>
      </w:pPr>
      <w:proofErr w:type="gramStart"/>
      <w:r>
        <w:rPr>
          <w:rFonts w:ascii="Tw Cen MT" w:hAnsi="Tw Cen MT" w:cs="Arial"/>
          <w:bCs/>
          <w:color w:val="222222"/>
        </w:rPr>
        <w:t>cease</w:t>
      </w:r>
      <w:proofErr w:type="gramEnd"/>
      <w:r>
        <w:rPr>
          <w:rFonts w:ascii="Tw Cen MT" w:hAnsi="Tw Cen MT" w:cs="Arial"/>
          <w:bCs/>
          <w:color w:val="222222"/>
        </w:rPr>
        <w:t>; Fill the whole world with heaven’s peace.</w:t>
      </w:r>
    </w:p>
    <w:p w:rsidR="008B4D98" w:rsidRDefault="008B4D98" w:rsidP="008B4D98">
      <w:pPr>
        <w:rPr>
          <w:rFonts w:ascii="Tw Cen MT" w:hAnsi="Tw Cen MT" w:cs="Arial"/>
          <w:bCs/>
          <w:color w:val="222222"/>
        </w:rPr>
      </w:pPr>
    </w:p>
    <w:p w:rsidR="008B4D98" w:rsidRDefault="008B4D98" w:rsidP="008B4D98">
      <w:pPr>
        <w:rPr>
          <w:rFonts w:ascii="Tw Cen MT" w:hAnsi="Tw Cen MT"/>
        </w:rPr>
      </w:pPr>
      <w:r>
        <w:rPr>
          <w:rFonts w:ascii="Tw Cen MT" w:hAnsi="Tw Cen MT"/>
        </w:rPr>
        <w:t xml:space="preserve">Rejoice! Rejoice! Emmanuel </w:t>
      </w:r>
      <w:proofErr w:type="gramStart"/>
      <w:r>
        <w:rPr>
          <w:rFonts w:ascii="Tw Cen MT" w:hAnsi="Tw Cen MT"/>
        </w:rPr>
        <w:t>Shall</w:t>
      </w:r>
      <w:proofErr w:type="gramEnd"/>
      <w:r>
        <w:rPr>
          <w:rFonts w:ascii="Tw Cen MT" w:hAnsi="Tw Cen MT"/>
        </w:rPr>
        <w:t xml:space="preserve"> come to </w:t>
      </w:r>
    </w:p>
    <w:p w:rsidR="008B4D98" w:rsidRDefault="008B4D98" w:rsidP="008B4D98">
      <w:pPr>
        <w:rPr>
          <w:rFonts w:ascii="Tw Cen MT" w:hAnsi="Tw Cen MT"/>
        </w:rPr>
      </w:pPr>
      <w:r>
        <w:rPr>
          <w:rFonts w:ascii="Tw Cen MT" w:hAnsi="Tw Cen MT"/>
        </w:rPr>
        <w:t>Thee, O Israel!</w:t>
      </w:r>
    </w:p>
    <w:p w:rsidR="008B4D98" w:rsidRDefault="008B4D98" w:rsidP="008B4D98">
      <w:pPr>
        <w:rPr>
          <w:rFonts w:ascii="Tw Cen MT" w:hAnsi="Tw Cen MT"/>
        </w:rPr>
      </w:pPr>
    </w:p>
    <w:p w:rsidR="008B4D98" w:rsidRDefault="008B4D98" w:rsidP="008B4D98">
      <w:pPr>
        <w:rPr>
          <w:rFonts w:ascii="Tw Cen MT" w:hAnsi="Tw Cen MT"/>
        </w:rPr>
      </w:pPr>
    </w:p>
    <w:p w:rsidR="008B4D98" w:rsidRDefault="008B4D98" w:rsidP="008B4D98">
      <w:pPr>
        <w:rPr>
          <w:rFonts w:ascii="Tw Cen MT" w:hAnsi="Tw Cen MT"/>
        </w:rPr>
      </w:pPr>
    </w:p>
    <w:p w:rsidR="008B4D98" w:rsidRDefault="008B4D98" w:rsidP="008B4D98">
      <w:pPr>
        <w:rPr>
          <w:rFonts w:ascii="Tw Cen MT" w:hAnsi="Tw Cen MT"/>
        </w:rPr>
      </w:pPr>
    </w:p>
    <w:p w:rsidR="008B4D98" w:rsidRDefault="008B4D98" w:rsidP="008B4D98">
      <w:pPr>
        <w:rPr>
          <w:rFonts w:ascii="Tw Cen MT" w:hAnsi="Tw Cen MT"/>
        </w:rPr>
      </w:pPr>
    </w:p>
    <w:p w:rsidR="008B4D98" w:rsidRDefault="008B4D98" w:rsidP="008B4D98">
      <w:pPr>
        <w:rPr>
          <w:rFonts w:ascii="Tw Cen MT" w:hAnsi="Tw Cen MT"/>
        </w:rPr>
      </w:pPr>
    </w:p>
    <w:p w:rsidR="008B4D98" w:rsidRDefault="008B4D98" w:rsidP="008B4D98">
      <w:pPr>
        <w:rPr>
          <w:rFonts w:ascii="Tw Cen MT" w:hAnsi="Tw Cen MT"/>
        </w:rPr>
      </w:pPr>
    </w:p>
    <w:p w:rsidR="008B4D98" w:rsidRDefault="008B4D98" w:rsidP="008B4D98">
      <w:pPr>
        <w:rPr>
          <w:rFonts w:ascii="Tw Cen MT" w:hAnsi="Tw Cen MT"/>
        </w:rPr>
      </w:pPr>
    </w:p>
    <w:p w:rsidR="008B4D98" w:rsidRDefault="008B4D98" w:rsidP="008B4D98">
      <w:pPr>
        <w:rPr>
          <w:rFonts w:ascii="Tw Cen MT" w:hAnsi="Tw Cen MT"/>
        </w:rPr>
      </w:pPr>
    </w:p>
    <w:p w:rsidR="00FF4029" w:rsidRDefault="00FF4029" w:rsidP="008B4D98">
      <w:pPr>
        <w:rPr>
          <w:rFonts w:ascii="Tw Cen MT" w:hAnsi="Tw Cen MT"/>
          <w:b/>
          <w:sz w:val="32"/>
          <w:szCs w:val="32"/>
        </w:rPr>
      </w:pPr>
    </w:p>
    <w:p w:rsidR="008B4D98" w:rsidRPr="008B4D98" w:rsidRDefault="008B4D98" w:rsidP="008B4D98">
      <w:pPr>
        <w:rPr>
          <w:rFonts w:ascii="Tw Cen MT" w:hAnsi="Tw Cen MT"/>
          <w:b/>
          <w:sz w:val="32"/>
          <w:szCs w:val="32"/>
        </w:rPr>
      </w:pPr>
      <w:r w:rsidRPr="008B4D98">
        <w:rPr>
          <w:rFonts w:ascii="Tw Cen MT" w:hAnsi="Tw Cen MT"/>
          <w:b/>
          <w:sz w:val="32"/>
          <w:szCs w:val="32"/>
        </w:rPr>
        <w:t>#171 Silent Night! Holy Night!</w:t>
      </w:r>
    </w:p>
    <w:p w:rsidR="008B4D98" w:rsidRPr="00915E8A" w:rsidRDefault="008B4D98" w:rsidP="00915E8A">
      <w:pPr>
        <w:widowControl/>
        <w:shd w:val="clear" w:color="auto" w:fill="FFFFFF"/>
        <w:suppressAutoHyphens w:val="0"/>
        <w:rPr>
          <w:rFonts w:ascii="Tw Cen MT" w:eastAsia="Times New Roman" w:hAnsi="Tw Cen MT" w:cs="Calibri"/>
          <w:b/>
          <w:color w:val="000000"/>
          <w:kern w:val="0"/>
          <w:sz w:val="21"/>
          <w:szCs w:val="21"/>
        </w:rPr>
      </w:pPr>
    </w:p>
    <w:p w:rsidR="008B4D98" w:rsidRPr="008B4D98" w:rsidRDefault="008B4D98" w:rsidP="008B4D98">
      <w:pPr>
        <w:widowControl/>
        <w:shd w:val="clear" w:color="auto" w:fill="FFFFFF"/>
        <w:suppressAutoHyphens w:val="0"/>
        <w:spacing w:line="360" w:lineRule="atLeast"/>
        <w:rPr>
          <w:rFonts w:ascii="Tw Cen MT" w:eastAsia="Times New Roman" w:hAnsi="Tw Cen MT" w:cs="Arial"/>
          <w:color w:val="202124"/>
          <w:kern w:val="0"/>
        </w:rPr>
      </w:pPr>
      <w:r w:rsidRPr="008B4D98">
        <w:rPr>
          <w:rFonts w:ascii="Tw Cen MT" w:eastAsia="Times New Roman" w:hAnsi="Tw Cen MT" w:cs="Arial"/>
          <w:color w:val="202124"/>
          <w:kern w:val="0"/>
        </w:rPr>
        <w:t>Silent night, holy night</w:t>
      </w:r>
      <w:r w:rsidRPr="008B4D98">
        <w:rPr>
          <w:rFonts w:ascii="Tw Cen MT" w:eastAsia="Times New Roman" w:hAnsi="Tw Cen MT" w:cs="Arial"/>
          <w:color w:val="202124"/>
          <w:kern w:val="0"/>
        </w:rPr>
        <w:br/>
        <w:t>All is calm, all is bright</w:t>
      </w:r>
      <w:r w:rsidRPr="008B4D98">
        <w:rPr>
          <w:rFonts w:ascii="Tw Cen MT" w:eastAsia="Times New Roman" w:hAnsi="Tw Cen MT" w:cs="Arial"/>
          <w:color w:val="202124"/>
          <w:kern w:val="0"/>
        </w:rPr>
        <w:br/>
        <w:t>'Round yon virgin Mother and Child</w:t>
      </w:r>
      <w:r w:rsidRPr="008B4D98">
        <w:rPr>
          <w:rFonts w:ascii="Tw Cen MT" w:eastAsia="Times New Roman" w:hAnsi="Tw Cen MT" w:cs="Arial"/>
          <w:color w:val="202124"/>
          <w:kern w:val="0"/>
        </w:rPr>
        <w:br/>
        <w:t>Holy infant so tender and mild</w:t>
      </w:r>
      <w:r w:rsidRPr="008B4D98">
        <w:rPr>
          <w:rFonts w:ascii="Tw Cen MT" w:eastAsia="Times New Roman" w:hAnsi="Tw Cen MT" w:cs="Arial"/>
          <w:color w:val="202124"/>
          <w:kern w:val="0"/>
        </w:rPr>
        <w:br/>
        <w:t>Sleep in heavenly peace</w:t>
      </w:r>
      <w:r w:rsidRPr="008B4D98">
        <w:rPr>
          <w:rFonts w:ascii="Tw Cen MT" w:eastAsia="Times New Roman" w:hAnsi="Tw Cen MT" w:cs="Arial"/>
          <w:color w:val="202124"/>
          <w:kern w:val="0"/>
        </w:rPr>
        <w:br/>
        <w:t>Sleep in heavenly peace</w:t>
      </w:r>
    </w:p>
    <w:p w:rsidR="00FF4029" w:rsidRPr="00FF4029" w:rsidRDefault="00FF4029" w:rsidP="008B4D98">
      <w:pPr>
        <w:widowControl/>
        <w:shd w:val="clear" w:color="auto" w:fill="FFFFFF"/>
        <w:suppressAutoHyphens w:val="0"/>
        <w:spacing w:line="300" w:lineRule="atLeast"/>
        <w:rPr>
          <w:rFonts w:ascii="Tw Cen MT" w:eastAsia="Times New Roman" w:hAnsi="Tw Cen MT" w:cs="Arial"/>
          <w:color w:val="202124"/>
          <w:kern w:val="0"/>
        </w:rPr>
      </w:pPr>
    </w:p>
    <w:p w:rsidR="008B4D98" w:rsidRPr="008B4D98" w:rsidRDefault="008B4D98" w:rsidP="008B4D98">
      <w:pPr>
        <w:widowControl/>
        <w:shd w:val="clear" w:color="auto" w:fill="FFFFFF"/>
        <w:suppressAutoHyphens w:val="0"/>
        <w:spacing w:line="300" w:lineRule="atLeast"/>
        <w:rPr>
          <w:rFonts w:ascii="Tw Cen MT" w:eastAsia="Times New Roman" w:hAnsi="Tw Cen MT" w:cs="Arial"/>
          <w:color w:val="202124"/>
          <w:kern w:val="0"/>
        </w:rPr>
      </w:pPr>
      <w:r w:rsidRPr="008B4D98">
        <w:rPr>
          <w:rFonts w:ascii="Tw Cen MT" w:eastAsia="Times New Roman" w:hAnsi="Tw Cen MT" w:cs="Arial"/>
          <w:color w:val="202124"/>
          <w:kern w:val="0"/>
        </w:rPr>
        <w:t>Silent night, holy night!</w:t>
      </w:r>
      <w:r w:rsidRPr="008B4D98">
        <w:rPr>
          <w:rFonts w:ascii="Tw Cen MT" w:eastAsia="Times New Roman" w:hAnsi="Tw Cen MT" w:cs="Arial"/>
          <w:color w:val="202124"/>
          <w:kern w:val="0"/>
        </w:rPr>
        <w:br/>
        <w:t>Shepherds quake at the sight!</w:t>
      </w:r>
      <w:r w:rsidRPr="008B4D98">
        <w:rPr>
          <w:rFonts w:ascii="Tw Cen MT" w:eastAsia="Times New Roman" w:hAnsi="Tw Cen MT" w:cs="Arial"/>
          <w:color w:val="202124"/>
          <w:kern w:val="0"/>
        </w:rPr>
        <w:br/>
        <w:t>Glories stream from heaven afar</w:t>
      </w:r>
      <w:proofErr w:type="gramStart"/>
      <w:r w:rsidRPr="008B4D98">
        <w:rPr>
          <w:rFonts w:ascii="Tw Cen MT" w:eastAsia="Times New Roman" w:hAnsi="Tw Cen MT" w:cs="Arial"/>
          <w:color w:val="202124"/>
          <w:kern w:val="0"/>
        </w:rPr>
        <w:t>;</w:t>
      </w:r>
      <w:proofErr w:type="gramEnd"/>
      <w:r w:rsidRPr="008B4D98">
        <w:rPr>
          <w:rFonts w:ascii="Tw Cen MT" w:eastAsia="Times New Roman" w:hAnsi="Tw Cen MT" w:cs="Arial"/>
          <w:color w:val="202124"/>
          <w:kern w:val="0"/>
        </w:rPr>
        <w:br/>
        <w:t>Heavenly hosts sing Al-le-</w:t>
      </w:r>
      <w:proofErr w:type="spellStart"/>
      <w:r w:rsidRPr="008B4D98">
        <w:rPr>
          <w:rFonts w:ascii="Tw Cen MT" w:eastAsia="Times New Roman" w:hAnsi="Tw Cen MT" w:cs="Arial"/>
          <w:color w:val="202124"/>
          <w:kern w:val="0"/>
        </w:rPr>
        <w:t>lu</w:t>
      </w:r>
      <w:proofErr w:type="spellEnd"/>
      <w:r w:rsidRPr="008B4D98">
        <w:rPr>
          <w:rFonts w:ascii="Tw Cen MT" w:eastAsia="Times New Roman" w:hAnsi="Tw Cen MT" w:cs="Arial"/>
          <w:color w:val="202124"/>
          <w:kern w:val="0"/>
        </w:rPr>
        <w:t>-</w:t>
      </w:r>
      <w:proofErr w:type="spellStart"/>
      <w:r w:rsidRPr="008B4D98">
        <w:rPr>
          <w:rFonts w:ascii="Tw Cen MT" w:eastAsia="Times New Roman" w:hAnsi="Tw Cen MT" w:cs="Arial"/>
          <w:color w:val="202124"/>
          <w:kern w:val="0"/>
        </w:rPr>
        <w:t>ia</w:t>
      </w:r>
      <w:proofErr w:type="spellEnd"/>
      <w:r w:rsidRPr="008B4D98">
        <w:rPr>
          <w:rFonts w:ascii="Tw Cen MT" w:eastAsia="Times New Roman" w:hAnsi="Tw Cen MT" w:cs="Arial"/>
          <w:color w:val="202124"/>
          <w:kern w:val="0"/>
        </w:rPr>
        <w:t>!</w:t>
      </w:r>
      <w:r w:rsidRPr="008B4D98">
        <w:rPr>
          <w:rFonts w:ascii="Tw Cen MT" w:eastAsia="Times New Roman" w:hAnsi="Tw Cen MT" w:cs="Arial"/>
          <w:color w:val="202124"/>
          <w:kern w:val="0"/>
        </w:rPr>
        <w:br/>
        <w:t>Christ the Savior is born!</w:t>
      </w:r>
      <w:r w:rsidRPr="008B4D98">
        <w:rPr>
          <w:rFonts w:ascii="Tw Cen MT" w:eastAsia="Times New Roman" w:hAnsi="Tw Cen MT" w:cs="Arial"/>
          <w:color w:val="202124"/>
          <w:kern w:val="0"/>
        </w:rPr>
        <w:br/>
        <w:t>Christ the Savior is born!</w:t>
      </w:r>
    </w:p>
    <w:p w:rsidR="00FF4029" w:rsidRPr="00FF4029" w:rsidRDefault="00FF4029" w:rsidP="008B4D98">
      <w:pPr>
        <w:widowControl/>
        <w:shd w:val="clear" w:color="auto" w:fill="FFFFFF"/>
        <w:suppressAutoHyphens w:val="0"/>
        <w:spacing w:line="300" w:lineRule="atLeast"/>
        <w:rPr>
          <w:rFonts w:ascii="Tw Cen MT" w:eastAsia="Times New Roman" w:hAnsi="Tw Cen MT" w:cs="Arial"/>
          <w:color w:val="202124"/>
          <w:kern w:val="0"/>
        </w:rPr>
      </w:pPr>
    </w:p>
    <w:p w:rsidR="008B4D98" w:rsidRPr="00FF4029" w:rsidRDefault="00FF4029" w:rsidP="008B4D98">
      <w:pPr>
        <w:widowControl/>
        <w:shd w:val="clear" w:color="auto" w:fill="FFFFFF"/>
        <w:suppressAutoHyphens w:val="0"/>
        <w:spacing w:line="300" w:lineRule="atLeast"/>
        <w:rPr>
          <w:rFonts w:ascii="Tw Cen MT" w:eastAsia="Times New Roman" w:hAnsi="Tw Cen MT" w:cs="Arial"/>
          <w:color w:val="202124"/>
          <w:kern w:val="0"/>
        </w:rPr>
      </w:pPr>
      <w:r w:rsidRPr="008B4D98">
        <w:rPr>
          <w:rFonts w:ascii="Tw Cen MT" w:eastAsia="Times New Roman" w:hAnsi="Tw Cen MT" w:cs="Arial"/>
          <w:color w:val="202124"/>
          <w:kern w:val="0"/>
        </w:rPr>
        <w:t>Silent night, holy night!</w:t>
      </w:r>
      <w:r w:rsidRPr="008B4D98">
        <w:rPr>
          <w:rFonts w:ascii="Tw Cen MT" w:eastAsia="Times New Roman" w:hAnsi="Tw Cen MT" w:cs="Arial"/>
          <w:color w:val="202124"/>
          <w:kern w:val="0"/>
        </w:rPr>
        <w:br/>
      </w:r>
      <w:r w:rsidRPr="00FF4029">
        <w:rPr>
          <w:rFonts w:ascii="Tw Cen MT" w:eastAsia="Times New Roman" w:hAnsi="Tw Cen MT" w:cs="Arial"/>
          <w:color w:val="202124"/>
          <w:kern w:val="0"/>
        </w:rPr>
        <w:t>Wondrous star, lend thy light.</w:t>
      </w:r>
    </w:p>
    <w:p w:rsidR="00FF4029" w:rsidRPr="00FF4029" w:rsidRDefault="00FF4029" w:rsidP="008B4D98">
      <w:pPr>
        <w:widowControl/>
        <w:shd w:val="clear" w:color="auto" w:fill="FFFFFF"/>
        <w:suppressAutoHyphens w:val="0"/>
        <w:spacing w:line="300" w:lineRule="atLeast"/>
        <w:rPr>
          <w:rFonts w:ascii="Tw Cen MT" w:eastAsia="Times New Roman" w:hAnsi="Tw Cen MT" w:cs="Arial"/>
          <w:color w:val="202124"/>
          <w:kern w:val="0"/>
        </w:rPr>
      </w:pPr>
      <w:r w:rsidRPr="00FF4029">
        <w:rPr>
          <w:rFonts w:ascii="Tw Cen MT" w:eastAsia="Times New Roman" w:hAnsi="Tw Cen MT" w:cs="Arial"/>
          <w:color w:val="202124"/>
          <w:kern w:val="0"/>
        </w:rPr>
        <w:t xml:space="preserve">With the angels let us sing </w:t>
      </w:r>
    </w:p>
    <w:p w:rsidR="00FF4029" w:rsidRPr="00FF4029" w:rsidRDefault="00FF4029" w:rsidP="008B4D98">
      <w:pPr>
        <w:widowControl/>
        <w:shd w:val="clear" w:color="auto" w:fill="FFFFFF"/>
        <w:suppressAutoHyphens w:val="0"/>
        <w:spacing w:line="300" w:lineRule="atLeast"/>
        <w:rPr>
          <w:rFonts w:ascii="Tw Cen MT" w:eastAsia="Times New Roman" w:hAnsi="Tw Cen MT" w:cs="Arial"/>
          <w:color w:val="202124"/>
          <w:kern w:val="0"/>
        </w:rPr>
      </w:pPr>
      <w:r w:rsidRPr="00FF4029">
        <w:rPr>
          <w:rFonts w:ascii="Tw Cen MT" w:eastAsia="Times New Roman" w:hAnsi="Tw Cen MT" w:cs="Arial"/>
          <w:color w:val="202124"/>
          <w:kern w:val="0"/>
        </w:rPr>
        <w:t>Al-le-</w:t>
      </w:r>
      <w:proofErr w:type="spellStart"/>
      <w:r w:rsidRPr="00FF4029">
        <w:rPr>
          <w:rFonts w:ascii="Tw Cen MT" w:eastAsia="Times New Roman" w:hAnsi="Tw Cen MT" w:cs="Arial"/>
          <w:color w:val="202124"/>
          <w:kern w:val="0"/>
        </w:rPr>
        <w:t>lu</w:t>
      </w:r>
      <w:proofErr w:type="spellEnd"/>
      <w:r w:rsidRPr="00FF4029">
        <w:rPr>
          <w:rFonts w:ascii="Tw Cen MT" w:eastAsia="Times New Roman" w:hAnsi="Tw Cen MT" w:cs="Arial"/>
          <w:color w:val="202124"/>
          <w:kern w:val="0"/>
        </w:rPr>
        <w:t>-</w:t>
      </w:r>
      <w:proofErr w:type="spellStart"/>
      <w:r w:rsidRPr="00FF4029">
        <w:rPr>
          <w:rFonts w:ascii="Tw Cen MT" w:eastAsia="Times New Roman" w:hAnsi="Tw Cen MT" w:cs="Arial"/>
          <w:color w:val="202124"/>
          <w:kern w:val="0"/>
        </w:rPr>
        <w:t>ia</w:t>
      </w:r>
      <w:proofErr w:type="spellEnd"/>
      <w:r w:rsidRPr="00FF4029">
        <w:rPr>
          <w:rFonts w:ascii="Tw Cen MT" w:eastAsia="Times New Roman" w:hAnsi="Tw Cen MT" w:cs="Arial"/>
          <w:color w:val="202124"/>
          <w:kern w:val="0"/>
        </w:rPr>
        <w:t xml:space="preserve"> to our King.</w:t>
      </w:r>
    </w:p>
    <w:p w:rsidR="00FF4029" w:rsidRPr="00FF4029" w:rsidRDefault="00FF4029" w:rsidP="008B4D98">
      <w:pPr>
        <w:widowControl/>
        <w:shd w:val="clear" w:color="auto" w:fill="FFFFFF"/>
        <w:suppressAutoHyphens w:val="0"/>
        <w:spacing w:line="300" w:lineRule="atLeast"/>
        <w:rPr>
          <w:rFonts w:ascii="Tw Cen MT" w:eastAsia="Times New Roman" w:hAnsi="Tw Cen MT" w:cs="Arial"/>
          <w:color w:val="202124"/>
          <w:kern w:val="0"/>
        </w:rPr>
      </w:pPr>
      <w:r w:rsidRPr="00FF4029">
        <w:rPr>
          <w:rFonts w:ascii="Tw Cen MT" w:eastAsia="Times New Roman" w:hAnsi="Tw Cen MT" w:cs="Arial"/>
          <w:color w:val="202124"/>
          <w:kern w:val="0"/>
        </w:rPr>
        <w:t>Christ the Savior is born:</w:t>
      </w:r>
    </w:p>
    <w:p w:rsidR="00FF4029" w:rsidRPr="00FF4029" w:rsidRDefault="00FF4029" w:rsidP="008B4D98">
      <w:pPr>
        <w:widowControl/>
        <w:shd w:val="clear" w:color="auto" w:fill="FFFFFF"/>
        <w:suppressAutoHyphens w:val="0"/>
        <w:spacing w:line="300" w:lineRule="atLeast"/>
        <w:rPr>
          <w:rFonts w:ascii="Tw Cen MT" w:eastAsia="Times New Roman" w:hAnsi="Tw Cen MT" w:cs="Arial"/>
          <w:color w:val="202124"/>
          <w:kern w:val="0"/>
        </w:rPr>
      </w:pPr>
      <w:r w:rsidRPr="00FF4029">
        <w:rPr>
          <w:rFonts w:ascii="Tw Cen MT" w:eastAsia="Times New Roman" w:hAnsi="Tw Cen MT" w:cs="Arial"/>
          <w:color w:val="202124"/>
          <w:kern w:val="0"/>
        </w:rPr>
        <w:t>Christ the Savior is born.</w:t>
      </w:r>
    </w:p>
    <w:p w:rsidR="00FF4029" w:rsidRPr="008B4D98" w:rsidRDefault="00FF4029" w:rsidP="008B4D98">
      <w:pPr>
        <w:widowControl/>
        <w:shd w:val="clear" w:color="auto" w:fill="FFFFFF"/>
        <w:suppressAutoHyphens w:val="0"/>
        <w:spacing w:line="300" w:lineRule="atLeast"/>
        <w:rPr>
          <w:rFonts w:ascii="Tw Cen MT" w:eastAsia="Times New Roman" w:hAnsi="Tw Cen MT" w:cs="Arial"/>
          <w:color w:val="202124"/>
          <w:kern w:val="0"/>
        </w:rPr>
      </w:pPr>
    </w:p>
    <w:p w:rsidR="008B4D98" w:rsidRPr="008B4D98" w:rsidRDefault="008B4D98" w:rsidP="008B4D98">
      <w:pPr>
        <w:widowControl/>
        <w:shd w:val="clear" w:color="auto" w:fill="FFFFFF"/>
        <w:suppressAutoHyphens w:val="0"/>
        <w:spacing w:line="300" w:lineRule="atLeast"/>
        <w:rPr>
          <w:rFonts w:ascii="Tw Cen MT" w:eastAsia="Times New Roman" w:hAnsi="Tw Cen MT" w:cs="Arial"/>
          <w:color w:val="202124"/>
          <w:kern w:val="0"/>
        </w:rPr>
      </w:pPr>
      <w:r w:rsidRPr="008B4D98">
        <w:rPr>
          <w:rFonts w:ascii="Tw Cen MT" w:eastAsia="Times New Roman" w:hAnsi="Tw Cen MT" w:cs="Arial"/>
          <w:color w:val="202124"/>
          <w:kern w:val="0"/>
        </w:rPr>
        <w:t>Silent night, holy night</w:t>
      </w:r>
      <w:r w:rsidRPr="008B4D98">
        <w:rPr>
          <w:rFonts w:ascii="Tw Cen MT" w:eastAsia="Times New Roman" w:hAnsi="Tw Cen MT" w:cs="Arial"/>
          <w:color w:val="202124"/>
          <w:kern w:val="0"/>
        </w:rPr>
        <w:br/>
        <w:t>Son of God, oh, love's pure light</w:t>
      </w:r>
      <w:r w:rsidRPr="008B4D98">
        <w:rPr>
          <w:rFonts w:ascii="Tw Cen MT" w:eastAsia="Times New Roman" w:hAnsi="Tw Cen MT" w:cs="Arial"/>
          <w:color w:val="202124"/>
          <w:kern w:val="0"/>
        </w:rPr>
        <w:br/>
        <w:t>Radiant beams from Thy holy face</w:t>
      </w:r>
      <w:r w:rsidRPr="008B4D98">
        <w:rPr>
          <w:rFonts w:ascii="Tw Cen MT" w:eastAsia="Times New Roman" w:hAnsi="Tw Cen MT" w:cs="Arial"/>
          <w:color w:val="202124"/>
          <w:kern w:val="0"/>
        </w:rPr>
        <w:br/>
        <w:t>With the dawn of redeeming grace</w:t>
      </w:r>
      <w:r w:rsidRPr="008B4D98">
        <w:rPr>
          <w:rFonts w:ascii="Tw Cen MT" w:eastAsia="Times New Roman" w:hAnsi="Tw Cen MT" w:cs="Arial"/>
          <w:color w:val="202124"/>
          <w:kern w:val="0"/>
        </w:rPr>
        <w:br/>
        <w:t>Jesus, Lord at Thy birth</w:t>
      </w:r>
      <w:r w:rsidRPr="008B4D98">
        <w:rPr>
          <w:rFonts w:ascii="Tw Cen MT" w:eastAsia="Times New Roman" w:hAnsi="Tw Cen MT" w:cs="Arial"/>
          <w:color w:val="202124"/>
          <w:kern w:val="0"/>
        </w:rPr>
        <w:br/>
        <w:t>Jesus, Lord at Thy birth</w:t>
      </w:r>
      <w:r w:rsidRPr="008B4D98">
        <w:rPr>
          <w:rFonts w:ascii="Tw Cen MT" w:eastAsia="Times New Roman" w:hAnsi="Tw Cen MT" w:cs="Arial"/>
          <w:color w:val="202124"/>
          <w:kern w:val="0"/>
        </w:rPr>
        <w:br/>
      </w:r>
    </w:p>
    <w:p w:rsidR="00915E8A" w:rsidRPr="008B4D98" w:rsidRDefault="00915E8A">
      <w:pPr>
        <w:rPr>
          <w:rFonts w:ascii="Tw Cen MT" w:hAnsi="Tw Cen MT"/>
          <w:sz w:val="22"/>
          <w:szCs w:val="22"/>
        </w:rPr>
      </w:pPr>
    </w:p>
    <w:sectPr w:rsidR="00915E8A" w:rsidRPr="008B4D98" w:rsidSect="00915E8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93"/>
    <w:rsid w:val="002231D9"/>
    <w:rsid w:val="003C517A"/>
    <w:rsid w:val="005607F2"/>
    <w:rsid w:val="008B4D98"/>
    <w:rsid w:val="008F08B7"/>
    <w:rsid w:val="00915E8A"/>
    <w:rsid w:val="00926E5A"/>
    <w:rsid w:val="009F0993"/>
    <w:rsid w:val="00F8755B"/>
    <w:rsid w:val="00FF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58E2083C-9CA9-420A-876B-398ECB42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93"/>
    <w:pPr>
      <w:widowControl w:val="0"/>
      <w:suppressAutoHyphens/>
      <w:spacing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F0993"/>
    <w:pPr>
      <w:spacing w:after="120"/>
    </w:pPr>
  </w:style>
  <w:style w:type="character" w:customStyle="1" w:styleId="BodyTextChar">
    <w:name w:val="Body Text Char"/>
    <w:basedOn w:val="DefaultParagraphFont"/>
    <w:link w:val="BodyText"/>
    <w:semiHidden/>
    <w:rsid w:val="009F0993"/>
    <w:rPr>
      <w:rFonts w:ascii="Times New Roman" w:eastAsia="Lucida Sans Unicode" w:hAnsi="Times New Roman" w:cs="Times New Roman"/>
      <w:kern w:val="1"/>
      <w:sz w:val="24"/>
      <w:szCs w:val="24"/>
    </w:rPr>
  </w:style>
  <w:style w:type="character" w:styleId="Strong">
    <w:name w:val="Strong"/>
    <w:qFormat/>
    <w:rsid w:val="009F0993"/>
    <w:rPr>
      <w:b/>
      <w:bCs/>
    </w:rPr>
  </w:style>
  <w:style w:type="paragraph" w:styleId="NoSpacing">
    <w:name w:val="No Spacing"/>
    <w:uiPriority w:val="1"/>
    <w:qFormat/>
    <w:rsid w:val="00915E8A"/>
    <w:pPr>
      <w:widowControl w:val="0"/>
      <w:suppressAutoHyphens/>
      <w:spacing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84368">
      <w:bodyDiv w:val="1"/>
      <w:marLeft w:val="0"/>
      <w:marRight w:val="0"/>
      <w:marTop w:val="0"/>
      <w:marBottom w:val="0"/>
      <w:divBdr>
        <w:top w:val="none" w:sz="0" w:space="0" w:color="auto"/>
        <w:left w:val="none" w:sz="0" w:space="0" w:color="auto"/>
        <w:bottom w:val="none" w:sz="0" w:space="0" w:color="auto"/>
        <w:right w:val="none" w:sz="0" w:space="0" w:color="auto"/>
      </w:divBdr>
      <w:divsChild>
        <w:div w:id="2052993656">
          <w:marLeft w:val="0"/>
          <w:marRight w:val="0"/>
          <w:marTop w:val="0"/>
          <w:marBottom w:val="240"/>
          <w:divBdr>
            <w:top w:val="none" w:sz="0" w:space="0" w:color="auto"/>
            <w:left w:val="none" w:sz="0" w:space="0" w:color="auto"/>
            <w:bottom w:val="none" w:sz="0" w:space="0" w:color="auto"/>
            <w:right w:val="none" w:sz="0" w:space="0" w:color="auto"/>
          </w:divBdr>
          <w:divsChild>
            <w:div w:id="362678749">
              <w:marLeft w:val="0"/>
              <w:marRight w:val="0"/>
              <w:marTop w:val="0"/>
              <w:marBottom w:val="0"/>
              <w:divBdr>
                <w:top w:val="none" w:sz="0" w:space="0" w:color="auto"/>
                <w:left w:val="none" w:sz="0" w:space="0" w:color="auto"/>
                <w:bottom w:val="none" w:sz="0" w:space="0" w:color="auto"/>
                <w:right w:val="none" w:sz="0" w:space="0" w:color="auto"/>
              </w:divBdr>
              <w:divsChild>
                <w:div w:id="19376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766">
          <w:marLeft w:val="0"/>
          <w:marRight w:val="0"/>
          <w:marTop w:val="0"/>
          <w:marBottom w:val="0"/>
          <w:divBdr>
            <w:top w:val="none" w:sz="0" w:space="0" w:color="auto"/>
            <w:left w:val="none" w:sz="0" w:space="0" w:color="auto"/>
            <w:bottom w:val="none" w:sz="0" w:space="0" w:color="auto"/>
            <w:right w:val="none" w:sz="0" w:space="0" w:color="auto"/>
          </w:divBdr>
          <w:divsChild>
            <w:div w:id="1031495467">
              <w:marLeft w:val="0"/>
              <w:marRight w:val="0"/>
              <w:marTop w:val="0"/>
              <w:marBottom w:val="0"/>
              <w:divBdr>
                <w:top w:val="none" w:sz="0" w:space="0" w:color="auto"/>
                <w:left w:val="none" w:sz="0" w:space="0" w:color="auto"/>
                <w:bottom w:val="none" w:sz="0" w:space="0" w:color="auto"/>
                <w:right w:val="none" w:sz="0" w:space="0" w:color="auto"/>
              </w:divBdr>
              <w:divsChild>
                <w:div w:id="114299230">
                  <w:marLeft w:val="0"/>
                  <w:marRight w:val="0"/>
                  <w:marTop w:val="0"/>
                  <w:marBottom w:val="0"/>
                  <w:divBdr>
                    <w:top w:val="none" w:sz="0" w:space="0" w:color="auto"/>
                    <w:left w:val="none" w:sz="0" w:space="0" w:color="auto"/>
                    <w:bottom w:val="none" w:sz="0" w:space="0" w:color="auto"/>
                    <w:right w:val="none" w:sz="0" w:space="0" w:color="auto"/>
                  </w:divBdr>
                  <w:divsChild>
                    <w:div w:id="1441293920">
                      <w:marLeft w:val="0"/>
                      <w:marRight w:val="0"/>
                      <w:marTop w:val="0"/>
                      <w:marBottom w:val="0"/>
                      <w:divBdr>
                        <w:top w:val="none" w:sz="0" w:space="0" w:color="auto"/>
                        <w:left w:val="none" w:sz="0" w:space="0" w:color="auto"/>
                        <w:bottom w:val="none" w:sz="0" w:space="0" w:color="auto"/>
                        <w:right w:val="none" w:sz="0" w:space="0" w:color="auto"/>
                      </w:divBdr>
                      <w:divsChild>
                        <w:div w:id="840043486">
                          <w:marLeft w:val="0"/>
                          <w:marRight w:val="0"/>
                          <w:marTop w:val="0"/>
                          <w:marBottom w:val="0"/>
                          <w:divBdr>
                            <w:top w:val="none" w:sz="0" w:space="0" w:color="auto"/>
                            <w:left w:val="none" w:sz="0" w:space="0" w:color="auto"/>
                            <w:bottom w:val="none" w:sz="0" w:space="0" w:color="auto"/>
                            <w:right w:val="none" w:sz="0" w:space="0" w:color="auto"/>
                          </w:divBdr>
                          <w:divsChild>
                            <w:div w:id="1834173689">
                              <w:marLeft w:val="0"/>
                              <w:marRight w:val="0"/>
                              <w:marTop w:val="0"/>
                              <w:marBottom w:val="0"/>
                              <w:divBdr>
                                <w:top w:val="none" w:sz="0" w:space="0" w:color="auto"/>
                                <w:left w:val="none" w:sz="0" w:space="0" w:color="auto"/>
                                <w:bottom w:val="none" w:sz="0" w:space="0" w:color="auto"/>
                                <w:right w:val="none" w:sz="0" w:space="0" w:color="auto"/>
                              </w:divBdr>
                              <w:divsChild>
                                <w:div w:id="1307124861">
                                  <w:marLeft w:val="0"/>
                                  <w:marRight w:val="0"/>
                                  <w:marTop w:val="105"/>
                                  <w:marBottom w:val="0"/>
                                  <w:divBdr>
                                    <w:top w:val="none" w:sz="0" w:space="0" w:color="auto"/>
                                    <w:left w:val="none" w:sz="0" w:space="0" w:color="auto"/>
                                    <w:bottom w:val="none" w:sz="0" w:space="0" w:color="auto"/>
                                    <w:right w:val="none" w:sz="0" w:space="0" w:color="auto"/>
                                  </w:divBdr>
                                  <w:divsChild>
                                    <w:div w:id="1106585134">
                                      <w:marLeft w:val="0"/>
                                      <w:marRight w:val="0"/>
                                      <w:marTop w:val="240"/>
                                      <w:marBottom w:val="240"/>
                                      <w:divBdr>
                                        <w:top w:val="none" w:sz="0" w:space="0" w:color="auto"/>
                                        <w:left w:val="none" w:sz="0" w:space="0" w:color="auto"/>
                                        <w:bottom w:val="none" w:sz="0" w:space="0" w:color="auto"/>
                                        <w:right w:val="none" w:sz="0" w:space="0" w:color="auto"/>
                                      </w:divBdr>
                                      <w:divsChild>
                                        <w:div w:id="2054770985">
                                          <w:marLeft w:val="0"/>
                                          <w:marRight w:val="0"/>
                                          <w:marTop w:val="0"/>
                                          <w:marBottom w:val="0"/>
                                          <w:divBdr>
                                            <w:top w:val="none" w:sz="0" w:space="0" w:color="auto"/>
                                            <w:left w:val="none" w:sz="0" w:space="0" w:color="auto"/>
                                            <w:bottom w:val="none" w:sz="0" w:space="0" w:color="auto"/>
                                            <w:right w:val="none" w:sz="0" w:space="0" w:color="auto"/>
                                          </w:divBdr>
                                          <w:divsChild>
                                            <w:div w:id="745032133">
                                              <w:marLeft w:val="0"/>
                                              <w:marRight w:val="0"/>
                                              <w:marTop w:val="0"/>
                                              <w:marBottom w:val="180"/>
                                              <w:divBdr>
                                                <w:top w:val="none" w:sz="0" w:space="0" w:color="auto"/>
                                                <w:left w:val="none" w:sz="0" w:space="0" w:color="auto"/>
                                                <w:bottom w:val="none" w:sz="0" w:space="0" w:color="auto"/>
                                                <w:right w:val="none" w:sz="0" w:space="0" w:color="auto"/>
                                              </w:divBdr>
                                            </w:div>
                                            <w:div w:id="433327076">
                                              <w:marLeft w:val="0"/>
                                              <w:marRight w:val="0"/>
                                              <w:marTop w:val="0"/>
                                              <w:marBottom w:val="180"/>
                                              <w:divBdr>
                                                <w:top w:val="none" w:sz="0" w:space="0" w:color="auto"/>
                                                <w:left w:val="none" w:sz="0" w:space="0" w:color="auto"/>
                                                <w:bottom w:val="none" w:sz="0" w:space="0" w:color="auto"/>
                                                <w:right w:val="none" w:sz="0" w:space="0" w:color="auto"/>
                                              </w:divBdr>
                                            </w:div>
                                            <w:div w:id="762920523">
                                              <w:marLeft w:val="0"/>
                                              <w:marRight w:val="0"/>
                                              <w:marTop w:val="0"/>
                                              <w:marBottom w:val="180"/>
                                              <w:divBdr>
                                                <w:top w:val="none" w:sz="0" w:space="0" w:color="auto"/>
                                                <w:left w:val="none" w:sz="0" w:space="0" w:color="auto"/>
                                                <w:bottom w:val="none" w:sz="0" w:space="0" w:color="auto"/>
                                                <w:right w:val="none" w:sz="0" w:space="0" w:color="auto"/>
                                              </w:divBdr>
                                            </w:div>
                                            <w:div w:id="18807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Debra Decker</cp:lastModifiedBy>
  <cp:revision>5</cp:revision>
  <cp:lastPrinted>2021-12-10T16:12:00Z</cp:lastPrinted>
  <dcterms:created xsi:type="dcterms:W3CDTF">2021-12-10T16:35:00Z</dcterms:created>
  <dcterms:modified xsi:type="dcterms:W3CDTF">2021-12-14T18:33:00Z</dcterms:modified>
</cp:coreProperties>
</file>